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sz w:val="44"/>
        </w:rPr>
      </w:pPr>
      <w:r>
        <w:rPr>
          <w:rFonts w:hint="eastAsia"/>
          <w:b/>
          <w:spacing w:val="-70"/>
          <w:sz w:val="72"/>
        </w:rPr>
        <w:t>巴彦淖尔市职业技术教育中心</w:t>
      </w:r>
    </w:p>
    <w:p>
      <w:pPr>
        <w:jc w:val="left"/>
        <w:rPr>
          <w:rFonts w:hint="eastAsia"/>
          <w:b/>
          <w:sz w:val="72"/>
        </w:rPr>
      </w:pPr>
      <w:r>
        <w:rPr>
          <w:rFonts w:hint="eastAsia"/>
          <w:b/>
          <w:sz w:val="44"/>
        </w:rPr>
        <w:t xml:space="preserve">                              </w:t>
      </w:r>
      <w:r>
        <w:rPr>
          <w:rFonts w:hint="eastAsia"/>
          <w:b/>
          <w:sz w:val="44"/>
          <w:lang w:val="en-US" w:eastAsia="zh-CN"/>
        </w:rPr>
        <w:t xml:space="preserve">   </w:t>
      </w:r>
      <w:r>
        <w:rPr>
          <w:rFonts w:hint="eastAsia"/>
          <w:b/>
          <w:sz w:val="44"/>
        </w:rPr>
        <w:t xml:space="preserve"> </w:t>
      </w:r>
      <w:r>
        <w:rPr>
          <w:rFonts w:hint="eastAsia"/>
          <w:b/>
          <w:sz w:val="72"/>
        </w:rPr>
        <w:t>文件</w:t>
      </w:r>
    </w:p>
    <w:p>
      <w:pPr>
        <w:jc w:val="left"/>
        <w:rPr>
          <w:rFonts w:hint="eastAsia"/>
          <w:b/>
          <w:spacing w:val="-30"/>
          <w:sz w:val="72"/>
        </w:rPr>
      </w:pPr>
      <w:r>
        <w:rPr>
          <w:rFonts w:hint="eastAsia"/>
          <w:b/>
          <w:spacing w:val="-30"/>
          <w:kern w:val="11"/>
          <w:sz w:val="72"/>
        </w:rPr>
        <w:t>巴彦淖尔市教育信息中心</w:t>
      </w:r>
    </w:p>
    <w:p>
      <w:pPr>
        <w:jc w:val="left"/>
        <w:rPr>
          <w:rFonts w:hint="eastAsia"/>
          <w:b/>
          <w:sz w:val="44"/>
        </w:rPr>
      </w:pPr>
    </w:p>
    <w:p>
      <w:pPr>
        <w:jc w:val="left"/>
        <w:rPr>
          <w:rFonts w:hint="eastAsia" w:ascii="宋体" w:hAnsi="宋体" w:eastAsia="宋体" w:cs="宋体"/>
          <w:b/>
          <w:sz w:val="36"/>
          <w:szCs w:val="36"/>
        </w:rPr>
      </w:pPr>
      <w:r>
        <w:rPr>
          <w:rFonts w:hint="eastAsia"/>
          <w:b/>
          <w:sz w:val="32"/>
          <w:u w:val="thick"/>
        </w:rPr>
        <w:t xml:space="preserve">              巴职技字（201</w:t>
      </w:r>
      <w:r>
        <w:rPr>
          <w:rFonts w:hint="eastAsia"/>
          <w:b/>
          <w:sz w:val="32"/>
          <w:u w:val="thick"/>
          <w:lang w:val="en-US" w:eastAsia="zh-CN"/>
        </w:rPr>
        <w:t>8</w:t>
      </w:r>
      <w:r>
        <w:rPr>
          <w:rFonts w:hint="eastAsia"/>
          <w:b/>
          <w:sz w:val="32"/>
          <w:u w:val="thick"/>
        </w:rPr>
        <w:t>）第</w:t>
      </w:r>
      <w:r>
        <w:rPr>
          <w:rFonts w:hint="eastAsia"/>
          <w:b/>
          <w:sz w:val="32"/>
          <w:u w:val="thick"/>
          <w:lang w:val="en-US" w:eastAsia="zh-CN"/>
        </w:rPr>
        <w:t>6</w:t>
      </w:r>
      <w:r>
        <w:rPr>
          <w:rFonts w:hint="eastAsia"/>
          <w:b/>
          <w:sz w:val="32"/>
          <w:u w:val="thick"/>
        </w:rPr>
        <w:t xml:space="preserve">号                 </w:t>
      </w:r>
      <w:r>
        <w:rPr>
          <w:rFonts w:hint="eastAsia"/>
          <w:b/>
          <w:sz w:val="32"/>
          <w:u w:val="thick"/>
          <w:lang w:val="en-US" w:eastAsia="zh-CN"/>
        </w:rPr>
        <w:t xml:space="preserve">   </w:t>
      </w:r>
      <w:bookmarkStart w:id="4" w:name="_GoBack"/>
      <w:bookmarkEnd w:id="4"/>
    </w:p>
    <w:p>
      <w:pPr>
        <w:keepNext w:val="0"/>
        <w:keepLines w:val="0"/>
        <w:pageBreakBefore w:val="0"/>
        <w:widowControl/>
        <w:kinsoku/>
        <w:wordWrap/>
        <w:overflowPunct/>
        <w:topLinePunct w:val="0"/>
        <w:autoSpaceDE/>
        <w:autoSpaceDN/>
        <w:bidi w:val="0"/>
        <w:adjustRightInd w:val="0"/>
        <w:snapToGrid w:val="0"/>
        <w:spacing w:beforeAutospacing="0" w:after="100" w:afterAutospacing="1" w:line="400" w:lineRule="exact"/>
        <w:ind w:left="0" w:leftChars="0" w:right="0" w:rightChars="0" w:firstLine="0" w:firstLineChars="0"/>
        <w:jc w:val="center"/>
        <w:textAlignment w:val="auto"/>
        <w:outlineLvl w:val="9"/>
        <w:rPr>
          <w:rFonts w:hint="eastAsia" w:ascii="宋体" w:hAnsi="宋体" w:eastAsia="宋体" w:cs="宋体"/>
          <w:b/>
          <w:sz w:val="44"/>
          <w:szCs w:val="44"/>
        </w:rPr>
      </w:pPr>
    </w:p>
    <w:p>
      <w:pPr>
        <w:keepNext w:val="0"/>
        <w:keepLines w:val="0"/>
        <w:pageBreakBefore w:val="0"/>
        <w:widowControl/>
        <w:kinsoku/>
        <w:wordWrap/>
        <w:overflowPunct/>
        <w:topLinePunct w:val="0"/>
        <w:autoSpaceDE/>
        <w:autoSpaceDN/>
        <w:bidi w:val="0"/>
        <w:adjustRightInd w:val="0"/>
        <w:snapToGrid w:val="0"/>
        <w:spacing w:beforeAutospacing="0" w:after="100" w:afterAutospacing="1" w:line="240" w:lineRule="auto"/>
        <w:ind w:left="0" w:leftChars="0" w:right="0" w:rightChars="0" w:firstLine="0" w:firstLineChars="0"/>
        <w:jc w:val="center"/>
        <w:textAlignment w:val="auto"/>
        <w:outlineLvl w:val="9"/>
        <w:rPr>
          <w:rFonts w:hint="eastAsia" w:ascii="宋体" w:hAnsi="宋体" w:cs="宋体"/>
          <w:b/>
          <w:sz w:val="44"/>
          <w:szCs w:val="44"/>
          <w:lang w:eastAsia="zh-CN"/>
        </w:rPr>
      </w:pPr>
      <w:r>
        <w:rPr>
          <w:rFonts w:hint="eastAsia" w:ascii="宋体" w:hAnsi="宋体" w:eastAsia="宋体" w:cs="宋体"/>
          <w:b/>
          <w:sz w:val="44"/>
          <w:szCs w:val="44"/>
        </w:rPr>
        <w:t>关于举办2018年</w:t>
      </w:r>
      <w:r>
        <w:rPr>
          <w:rFonts w:hint="eastAsia" w:ascii="宋体" w:hAnsi="宋体" w:eastAsia="宋体" w:cs="宋体"/>
          <w:b/>
          <w:sz w:val="44"/>
          <w:szCs w:val="44"/>
          <w:lang w:eastAsia="zh-CN"/>
        </w:rPr>
        <w:t>全市</w:t>
      </w:r>
      <w:r>
        <w:rPr>
          <w:rFonts w:hint="eastAsia" w:ascii="宋体" w:hAnsi="宋体" w:eastAsia="宋体" w:cs="宋体"/>
          <w:b/>
          <w:sz w:val="44"/>
          <w:szCs w:val="44"/>
        </w:rPr>
        <w:t>中等职业学校</w:t>
      </w:r>
      <w:r>
        <w:rPr>
          <w:rFonts w:hint="eastAsia" w:ascii="宋体" w:hAnsi="宋体" w:cs="宋体"/>
          <w:b/>
          <w:sz w:val="44"/>
          <w:szCs w:val="44"/>
          <w:lang w:eastAsia="zh-CN"/>
        </w:rPr>
        <w:t>“</w:t>
      </w:r>
      <w:r>
        <w:rPr>
          <w:rFonts w:hint="eastAsia" w:ascii="宋体" w:hAnsi="宋体" w:cs="宋体"/>
          <w:b/>
          <w:sz w:val="44"/>
          <w:szCs w:val="44"/>
          <w:lang w:val="en-US" w:eastAsia="zh-CN"/>
        </w:rPr>
        <w:t>创新杯</w:t>
      </w:r>
      <w:r>
        <w:rPr>
          <w:rFonts w:hint="eastAsia" w:ascii="宋体" w:hAnsi="宋体" w:cs="宋体"/>
          <w:b/>
          <w:sz w:val="44"/>
          <w:szCs w:val="44"/>
          <w:lang w:eastAsia="zh-CN"/>
        </w:rPr>
        <w:t>”</w:t>
      </w:r>
    </w:p>
    <w:p>
      <w:pPr>
        <w:keepNext w:val="0"/>
        <w:keepLines w:val="0"/>
        <w:pageBreakBefore w:val="0"/>
        <w:widowControl/>
        <w:kinsoku/>
        <w:wordWrap/>
        <w:overflowPunct/>
        <w:topLinePunct w:val="0"/>
        <w:autoSpaceDE/>
        <w:autoSpaceDN/>
        <w:bidi w:val="0"/>
        <w:adjustRightInd w:val="0"/>
        <w:snapToGrid w:val="0"/>
        <w:spacing w:beforeAutospacing="0" w:after="100" w:afterAutospacing="1" w:line="240" w:lineRule="auto"/>
        <w:ind w:left="0" w:leftChars="0" w:right="0" w:rightChars="0" w:firstLine="0" w:firstLineChars="0"/>
        <w:jc w:val="center"/>
        <w:textAlignment w:val="auto"/>
        <w:outlineLvl w:val="9"/>
        <w:rPr>
          <w:rFonts w:hint="eastAsia" w:ascii="仿宋" w:hAnsi="仿宋" w:eastAsia="仿宋" w:cs="仿宋"/>
          <w:b/>
          <w:sz w:val="44"/>
          <w:szCs w:val="44"/>
        </w:rPr>
      </w:pPr>
      <w:r>
        <w:rPr>
          <w:rFonts w:hint="eastAsia" w:ascii="宋体" w:hAnsi="宋体" w:eastAsia="宋体" w:cs="宋体"/>
          <w:b/>
          <w:sz w:val="44"/>
          <w:szCs w:val="44"/>
        </w:rPr>
        <w:t>教师信息化教学</w:t>
      </w:r>
      <w:bookmarkStart w:id="0" w:name="_Hlk508973289"/>
      <w:r>
        <w:rPr>
          <w:rFonts w:hint="eastAsia" w:ascii="宋体" w:hAnsi="宋体" w:eastAsia="宋体" w:cs="宋体"/>
          <w:b/>
          <w:sz w:val="44"/>
          <w:szCs w:val="44"/>
        </w:rPr>
        <w:t>说课</w:t>
      </w:r>
      <w:bookmarkStart w:id="1" w:name="_Hlk508970458"/>
      <w:r>
        <w:rPr>
          <w:rFonts w:hint="eastAsia" w:ascii="宋体" w:hAnsi="宋体" w:eastAsia="宋体" w:cs="宋体"/>
          <w:b/>
          <w:sz w:val="44"/>
          <w:szCs w:val="44"/>
        </w:rPr>
        <w:t>示范交流活动</w:t>
      </w:r>
      <w:bookmarkEnd w:id="0"/>
      <w:bookmarkEnd w:id="1"/>
      <w:r>
        <w:rPr>
          <w:rFonts w:hint="eastAsia" w:ascii="宋体" w:hAnsi="宋体" w:eastAsia="宋体" w:cs="宋体"/>
          <w:b/>
          <w:sz w:val="44"/>
          <w:szCs w:val="44"/>
        </w:rPr>
        <w:t>的通知</w:t>
      </w:r>
    </w:p>
    <w:p>
      <w:pPr>
        <w:keepNext w:val="0"/>
        <w:keepLines w:val="0"/>
        <w:pageBreakBefore w:val="0"/>
        <w:kinsoku/>
        <w:overflowPunct/>
        <w:topLinePunct w:val="0"/>
        <w:autoSpaceDE/>
        <w:autoSpaceDN/>
        <w:bidi w:val="0"/>
        <w:adjustRightInd w:val="0"/>
        <w:snapToGrid w:val="0"/>
        <w:spacing w:line="560" w:lineRule="exact"/>
        <w:ind w:left="0" w:leftChars="0" w:right="0" w:rightChars="0"/>
        <w:jc w:val="left"/>
        <w:textAlignment w:val="auto"/>
        <w:outlineLvl w:val="9"/>
        <w:rPr>
          <w:rFonts w:hint="eastAsia" w:ascii="仿宋" w:hAnsi="仿宋" w:eastAsia="仿宋" w:cs="仿宋"/>
          <w:bCs/>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旗</w:t>
      </w:r>
      <w:r>
        <w:rPr>
          <w:rFonts w:hint="eastAsia" w:ascii="仿宋" w:hAnsi="仿宋" w:eastAsia="仿宋" w:cs="仿宋"/>
          <w:sz w:val="32"/>
          <w:szCs w:val="32"/>
        </w:rPr>
        <w:t>县区教育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科</w:t>
      </w:r>
      <w:r>
        <w:rPr>
          <w:rFonts w:hint="eastAsia" w:ascii="仿宋" w:hAnsi="仿宋" w:eastAsia="仿宋" w:cs="仿宋"/>
          <w:sz w:val="32"/>
          <w:szCs w:val="32"/>
          <w:lang w:eastAsia="zh-CN"/>
        </w:rPr>
        <w:t>）</w:t>
      </w:r>
      <w:r>
        <w:rPr>
          <w:rFonts w:hint="eastAsia" w:ascii="仿宋" w:hAnsi="仿宋" w:eastAsia="仿宋" w:cs="仿宋"/>
          <w:sz w:val="32"/>
          <w:szCs w:val="32"/>
        </w:rPr>
        <w:t>局</w:t>
      </w:r>
      <w:r>
        <w:rPr>
          <w:rFonts w:hint="eastAsia" w:ascii="仿宋" w:hAnsi="仿宋" w:eastAsia="仿宋" w:cs="仿宋"/>
          <w:sz w:val="32"/>
          <w:szCs w:val="32"/>
          <w:lang w:eastAsia="zh-CN"/>
        </w:rPr>
        <w:t>、市直中等职业学校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8"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为学习贯彻十九大精神，坚持立德树人，以提高质量为核心，探索德技并修、工学结合的育人机制，强化专业技能和工匠精神的培育，推动中等职业学校文化基础</w:t>
      </w:r>
      <w:r>
        <w:rPr>
          <w:rFonts w:hint="eastAsia" w:ascii="仿宋" w:hAnsi="仿宋" w:eastAsia="仿宋" w:cs="仿宋"/>
          <w:kern w:val="0"/>
          <w:sz w:val="32"/>
          <w:szCs w:val="32"/>
        </w:rPr>
        <w:t>课程</w:t>
      </w:r>
      <w:r>
        <w:rPr>
          <w:rFonts w:hint="eastAsia" w:ascii="仿宋" w:hAnsi="仿宋" w:eastAsia="仿宋" w:cs="仿宋"/>
          <w:bCs/>
          <w:sz w:val="32"/>
          <w:szCs w:val="32"/>
        </w:rPr>
        <w:t>（语文、数学、物理、化学、</w:t>
      </w:r>
      <w:r>
        <w:rPr>
          <w:rFonts w:hint="eastAsia" w:ascii="仿宋" w:hAnsi="仿宋" w:eastAsia="仿宋" w:cs="仿宋"/>
          <w:bCs/>
          <w:sz w:val="32"/>
          <w:szCs w:val="32"/>
          <w:lang w:val="en-US" w:eastAsia="zh-CN"/>
        </w:rPr>
        <w:t>德育、</w:t>
      </w:r>
      <w:r>
        <w:rPr>
          <w:rFonts w:hint="eastAsia" w:ascii="仿宋" w:hAnsi="仿宋" w:eastAsia="仿宋" w:cs="仿宋"/>
          <w:bCs/>
          <w:sz w:val="32"/>
          <w:szCs w:val="32"/>
        </w:rPr>
        <w:t>体育与健康）</w:t>
      </w:r>
      <w:r>
        <w:rPr>
          <w:rFonts w:hint="eastAsia" w:ascii="仿宋" w:hAnsi="仿宋" w:eastAsia="仿宋" w:cs="仿宋"/>
          <w:bCs/>
          <w:sz w:val="32"/>
          <w:szCs w:val="32"/>
          <w:lang w:val="en-US" w:eastAsia="zh-CN"/>
        </w:rPr>
        <w:t>、</w:t>
      </w:r>
      <w:r>
        <w:rPr>
          <w:rFonts w:hint="eastAsia" w:ascii="仿宋" w:hAnsi="仿宋" w:eastAsia="仿宋" w:cs="仿宋"/>
          <w:bCs/>
          <w:sz w:val="32"/>
          <w:szCs w:val="32"/>
        </w:rPr>
        <w:t>现代服务类[商贸类（市场营销、国际商务、电子商务和物流专业）、学前教育、服装类、医学类、工艺美术]和农林类专业</w:t>
      </w:r>
      <w:r>
        <w:rPr>
          <w:rFonts w:hint="eastAsia" w:ascii="仿宋" w:hAnsi="仿宋" w:eastAsia="仿宋" w:cs="仿宋"/>
          <w:bCs/>
          <w:sz w:val="32"/>
          <w:szCs w:val="32"/>
          <w:lang w:val="en-US" w:eastAsia="zh-CN"/>
        </w:rPr>
        <w:t>以及</w:t>
      </w:r>
      <w:r>
        <w:rPr>
          <w:rFonts w:hint="eastAsia" w:ascii="仿宋" w:hAnsi="仿宋" w:eastAsia="仿宋" w:cs="仿宋"/>
          <w:bCs/>
          <w:sz w:val="32"/>
          <w:szCs w:val="32"/>
        </w:rPr>
        <w:t>工科类专业[计算机类（含计算机应用基础）、机械类、汽车类、建筑类]教学内容和教学模式的改革创新，提高教师信息技术与课程整合的能力，</w:t>
      </w:r>
      <w:r>
        <w:rPr>
          <w:rFonts w:hint="eastAsia" w:ascii="仿宋" w:hAnsi="仿宋" w:eastAsia="仿宋" w:cs="仿宋"/>
          <w:bCs/>
          <w:sz w:val="32"/>
          <w:szCs w:val="32"/>
          <w:lang w:eastAsia="zh-CN"/>
        </w:rPr>
        <w:t>市职教中心</w:t>
      </w:r>
      <w:r>
        <w:rPr>
          <w:rFonts w:hint="eastAsia" w:ascii="仿宋" w:hAnsi="仿宋" w:eastAsia="仿宋" w:cs="仿宋"/>
          <w:bCs/>
          <w:sz w:val="32"/>
          <w:szCs w:val="32"/>
          <w:lang w:val="en-US" w:eastAsia="zh-CN"/>
        </w:rPr>
        <w:t>与信息教育中心</w:t>
      </w:r>
      <w:r>
        <w:rPr>
          <w:rFonts w:hint="eastAsia" w:ascii="仿宋" w:hAnsi="仿宋" w:eastAsia="仿宋" w:cs="仿宋"/>
          <w:bCs/>
          <w:sz w:val="32"/>
          <w:szCs w:val="32"/>
        </w:rPr>
        <w:t>将</w:t>
      </w:r>
      <w:r>
        <w:rPr>
          <w:rFonts w:hint="eastAsia" w:ascii="仿宋" w:hAnsi="仿宋" w:eastAsia="仿宋" w:cs="仿宋"/>
          <w:bCs/>
          <w:sz w:val="32"/>
          <w:szCs w:val="32"/>
          <w:lang w:val="en-US" w:eastAsia="zh-CN"/>
        </w:rPr>
        <w:t>联合</w:t>
      </w:r>
      <w:r>
        <w:rPr>
          <w:rFonts w:hint="eastAsia" w:ascii="仿宋" w:hAnsi="仿宋" w:eastAsia="仿宋" w:cs="仿宋"/>
          <w:bCs/>
          <w:sz w:val="32"/>
          <w:szCs w:val="32"/>
        </w:rPr>
        <w:t>举办2018年全</w:t>
      </w:r>
      <w:r>
        <w:rPr>
          <w:rFonts w:hint="eastAsia" w:ascii="仿宋" w:hAnsi="仿宋" w:eastAsia="仿宋" w:cs="仿宋"/>
          <w:bCs/>
          <w:sz w:val="32"/>
          <w:szCs w:val="32"/>
          <w:lang w:eastAsia="zh-CN"/>
        </w:rPr>
        <w:t>市</w:t>
      </w:r>
      <w:r>
        <w:rPr>
          <w:rFonts w:hint="eastAsia" w:ascii="仿宋" w:hAnsi="仿宋" w:eastAsia="仿宋" w:cs="仿宋"/>
          <w:bCs/>
          <w:sz w:val="32"/>
          <w:szCs w:val="32"/>
        </w:rPr>
        <w:t>中等职业学校文化基础</w:t>
      </w:r>
      <w:r>
        <w:rPr>
          <w:rFonts w:hint="eastAsia" w:ascii="仿宋" w:hAnsi="仿宋" w:eastAsia="仿宋" w:cs="仿宋"/>
          <w:kern w:val="0"/>
          <w:sz w:val="32"/>
          <w:szCs w:val="32"/>
        </w:rPr>
        <w:t>课程</w:t>
      </w:r>
      <w:r>
        <w:rPr>
          <w:rFonts w:hint="eastAsia" w:ascii="仿宋" w:hAnsi="仿宋" w:eastAsia="仿宋" w:cs="仿宋"/>
          <w:kern w:val="0"/>
          <w:sz w:val="32"/>
          <w:szCs w:val="32"/>
          <w:lang w:eastAsia="zh-CN"/>
        </w:rPr>
        <w:t>、</w:t>
      </w:r>
      <w:r>
        <w:rPr>
          <w:rFonts w:hint="eastAsia" w:ascii="仿宋" w:hAnsi="仿宋" w:eastAsia="仿宋" w:cs="仿宋"/>
          <w:bCs/>
          <w:sz w:val="32"/>
          <w:szCs w:val="32"/>
        </w:rPr>
        <w:t>现代服务类和农林类专业</w:t>
      </w:r>
      <w:r>
        <w:rPr>
          <w:rFonts w:hint="eastAsia" w:ascii="仿宋" w:hAnsi="仿宋" w:eastAsia="仿宋" w:cs="仿宋"/>
          <w:bCs/>
          <w:sz w:val="32"/>
          <w:szCs w:val="32"/>
          <w:lang w:val="en-US" w:eastAsia="zh-CN"/>
        </w:rPr>
        <w:t>以及</w:t>
      </w:r>
      <w:r>
        <w:rPr>
          <w:rFonts w:hint="eastAsia" w:ascii="仿宋" w:hAnsi="仿宋" w:eastAsia="仿宋" w:cs="仿宋"/>
          <w:bCs/>
          <w:sz w:val="32"/>
          <w:szCs w:val="32"/>
        </w:rPr>
        <w:t>工科类专业教师信息化教学说课示范交流活动，现将有关事项通知如下：</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51" w:firstLineChars="200"/>
        <w:textAlignment w:val="auto"/>
        <w:outlineLvl w:val="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、活动内容及要求</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8"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1．本次活动针对中等职业学校文化基础</w:t>
      </w:r>
      <w:r>
        <w:rPr>
          <w:rFonts w:hint="eastAsia" w:ascii="仿宋" w:hAnsi="仿宋" w:eastAsia="仿宋" w:cs="仿宋"/>
          <w:kern w:val="0"/>
          <w:sz w:val="32"/>
          <w:szCs w:val="32"/>
        </w:rPr>
        <w:t>课程</w:t>
      </w:r>
      <w:r>
        <w:rPr>
          <w:rFonts w:hint="eastAsia" w:ascii="仿宋" w:hAnsi="仿宋" w:eastAsia="仿宋" w:cs="仿宋"/>
          <w:kern w:val="0"/>
          <w:sz w:val="32"/>
          <w:szCs w:val="32"/>
          <w:lang w:eastAsia="zh-CN"/>
        </w:rPr>
        <w:t>、</w:t>
      </w:r>
      <w:r>
        <w:rPr>
          <w:rFonts w:hint="eastAsia" w:ascii="仿宋" w:hAnsi="仿宋" w:eastAsia="仿宋" w:cs="仿宋"/>
          <w:bCs/>
          <w:sz w:val="32"/>
          <w:szCs w:val="32"/>
        </w:rPr>
        <w:t>现代服务类和农林类</w:t>
      </w:r>
      <w:r>
        <w:rPr>
          <w:rFonts w:hint="eastAsia" w:ascii="仿宋" w:hAnsi="仿宋" w:eastAsia="仿宋" w:cs="仿宋"/>
          <w:bCs/>
          <w:sz w:val="32"/>
          <w:szCs w:val="32"/>
          <w:lang w:val="en-US" w:eastAsia="zh-CN"/>
        </w:rPr>
        <w:t>以及</w:t>
      </w:r>
      <w:r>
        <w:rPr>
          <w:rFonts w:hint="eastAsia" w:ascii="仿宋" w:hAnsi="仿宋" w:eastAsia="仿宋" w:cs="仿宋"/>
          <w:bCs/>
          <w:sz w:val="32"/>
          <w:szCs w:val="32"/>
        </w:rPr>
        <w:t>工科类专业专业相关课程，示范交流活动中展示的内容应符合教育部《中等职业学校专业教学标准》（2014年颁布）的相关要求，以“十二五”职业教育国家规划教材为主要参考教材，探索德技并修、工学结合，强化工匠精神，培养核心素养，将创新创业融合在专业教学过程中，创新教学方式方法，突出“做中学，做中教”的职业教育特色；应合理安排教学过程各个环节和要素，充分利用信息技术和数字化资源，系统优化教学过程</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另外，</w:t>
      </w:r>
      <w:r>
        <w:rPr>
          <w:rFonts w:hint="eastAsia" w:ascii="仿宋" w:hAnsi="仿宋" w:eastAsia="仿宋" w:cs="仿宋"/>
          <w:bCs/>
          <w:sz w:val="32"/>
          <w:szCs w:val="32"/>
        </w:rPr>
        <w:t>文化基础</w:t>
      </w:r>
      <w:r>
        <w:rPr>
          <w:rFonts w:hint="eastAsia" w:ascii="仿宋" w:hAnsi="仿宋" w:eastAsia="仿宋" w:cs="仿宋"/>
          <w:kern w:val="0"/>
          <w:sz w:val="32"/>
          <w:szCs w:val="32"/>
        </w:rPr>
        <w:t>课程</w:t>
      </w:r>
      <w:r>
        <w:rPr>
          <w:rFonts w:hint="eastAsia" w:ascii="仿宋" w:hAnsi="仿宋" w:eastAsia="仿宋" w:cs="仿宋"/>
          <w:bCs/>
          <w:sz w:val="32"/>
          <w:szCs w:val="32"/>
        </w:rPr>
        <w:t>，通过教学设计，体现以学生为中心的教学理念，培养学生基本科学文化素养、与专业学习相结合和终身发展的课程教学改革目标。应合理安排教学过程各个环节和要素，充分利用信息技术和数字化资源，系统优化教学过程，创新文化基础</w:t>
      </w:r>
      <w:r>
        <w:rPr>
          <w:rFonts w:hint="eastAsia" w:ascii="仿宋" w:hAnsi="仿宋" w:eastAsia="仿宋" w:cs="仿宋"/>
          <w:kern w:val="0"/>
          <w:sz w:val="32"/>
          <w:szCs w:val="32"/>
        </w:rPr>
        <w:t>课程</w:t>
      </w:r>
      <w:r>
        <w:rPr>
          <w:rFonts w:hint="eastAsia" w:ascii="仿宋" w:hAnsi="仿宋" w:eastAsia="仿宋" w:cs="仿宋"/>
          <w:bCs/>
          <w:sz w:val="32"/>
          <w:szCs w:val="32"/>
        </w:rPr>
        <w:t>职业教育特色的新型教学模式和教学方法；提倡运用现代化教育技术手段完成特定教学任务，促进信息技术在教育教学中的广泛应用。</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32" w:firstLineChars="200"/>
        <w:textAlignment w:val="auto"/>
        <w:rPr>
          <w:rFonts w:hint="eastAsia" w:ascii="仿宋" w:hAnsi="仿宋" w:eastAsia="仿宋" w:cs="仿宋"/>
          <w:bCs/>
          <w:sz w:val="32"/>
          <w:szCs w:val="32"/>
        </w:rPr>
      </w:pPr>
      <w:r>
        <w:rPr>
          <w:rFonts w:hint="eastAsia" w:ascii="仿宋" w:hAnsi="仿宋" w:eastAsia="仿宋" w:cs="仿宋"/>
          <w:bCs/>
          <w:spacing w:val="-2"/>
          <w:sz w:val="32"/>
          <w:szCs w:val="32"/>
        </w:rPr>
        <w:t>为切实提高教师信息化教学能力，</w:t>
      </w:r>
      <w:r>
        <w:rPr>
          <w:rFonts w:hint="eastAsia" w:ascii="仿宋" w:hAnsi="仿宋" w:eastAsia="仿宋" w:cs="仿宋"/>
          <w:bCs/>
          <w:sz w:val="32"/>
          <w:szCs w:val="32"/>
        </w:rPr>
        <w:t>鼓励教师在教学中应用微课、在线开放课程等信息化手段。展示作品包括</w:t>
      </w:r>
      <w:r>
        <w:rPr>
          <w:rFonts w:hint="eastAsia" w:ascii="仿宋" w:hAnsi="仿宋" w:eastAsia="仿宋" w:cs="仿宋"/>
          <w:b/>
          <w:bCs/>
          <w:sz w:val="32"/>
          <w:szCs w:val="32"/>
        </w:rPr>
        <w:t>教学设计方案、教学课件、微课、</w:t>
      </w:r>
      <w:r>
        <w:rPr>
          <w:rFonts w:hint="eastAsia" w:ascii="仿宋" w:hAnsi="仿宋" w:eastAsia="仿宋" w:cs="仿宋"/>
          <w:b/>
          <w:sz w:val="32"/>
          <w:szCs w:val="32"/>
        </w:rPr>
        <w:t>课堂实录</w:t>
      </w:r>
      <w:r>
        <w:rPr>
          <w:rFonts w:hint="eastAsia" w:ascii="仿宋" w:hAnsi="仿宋" w:eastAsia="仿宋" w:cs="仿宋"/>
          <w:bCs/>
          <w:sz w:val="32"/>
          <w:szCs w:val="32"/>
        </w:rPr>
        <w:t>；要求进行现场说课，并须在说课过程中对微课、</w:t>
      </w:r>
      <w:r>
        <w:rPr>
          <w:rFonts w:hint="eastAsia" w:ascii="仿宋" w:hAnsi="仿宋" w:eastAsia="仿宋" w:cs="仿宋"/>
          <w:sz w:val="32"/>
          <w:szCs w:val="32"/>
        </w:rPr>
        <w:t>课堂实录</w:t>
      </w:r>
      <w:r>
        <w:rPr>
          <w:rFonts w:hint="eastAsia" w:ascii="仿宋" w:hAnsi="仿宋" w:eastAsia="仿宋" w:cs="仿宋"/>
          <w:bCs/>
          <w:sz w:val="32"/>
          <w:szCs w:val="32"/>
        </w:rPr>
        <w:t>予以展示（其中各单位推荐参加工艺美术专业示范交流活动的代表限定课程为素描、色彩和构成基础）</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各专业</w:t>
      </w:r>
      <w:r>
        <w:rPr>
          <w:rFonts w:hint="eastAsia" w:ascii="仿宋" w:hAnsi="仿宋" w:eastAsia="仿宋" w:cs="仿宋"/>
          <w:bCs/>
          <w:sz w:val="32"/>
          <w:szCs w:val="32"/>
        </w:rPr>
        <w:t>活动要求详见附件1。</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8"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2．展示代表</w:t>
      </w:r>
      <w:r>
        <w:rPr>
          <w:rFonts w:hint="eastAsia" w:ascii="仿宋" w:hAnsi="仿宋" w:eastAsia="仿宋" w:cs="仿宋"/>
          <w:sz w:val="32"/>
          <w:szCs w:val="32"/>
        </w:rPr>
        <w:t>在报到时</w:t>
      </w:r>
      <w:r>
        <w:rPr>
          <w:rFonts w:hint="eastAsia" w:ascii="仿宋" w:hAnsi="仿宋" w:eastAsia="仿宋" w:cs="仿宋"/>
          <w:b/>
          <w:sz w:val="32"/>
          <w:szCs w:val="32"/>
        </w:rPr>
        <w:t>现场提交教学设计方案、教学课件、微课、课堂实录</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51" w:firstLineChars="200"/>
        <w:textAlignment w:val="auto"/>
        <w:outlineLvl w:val="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、活动时间</w:t>
      </w:r>
      <w:r>
        <w:rPr>
          <w:rFonts w:hint="eastAsia" w:ascii="仿宋" w:hAnsi="仿宋" w:eastAsia="仿宋" w:cs="仿宋"/>
          <w:b/>
          <w:bCs/>
          <w:sz w:val="32"/>
          <w:szCs w:val="32"/>
          <w:lang w:val="en-US" w:eastAsia="zh-CN"/>
        </w:rPr>
        <w:t>和地点</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8"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1.时间：5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30日上午8：30-5月31日。</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8"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2.地点：市职业技术学校。</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8"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3.各校要指导教师进行课件制作，以学校为单位开展选拔评比活动，上报高质量的教师作品。</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51"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三</w:t>
      </w:r>
      <w:r>
        <w:rPr>
          <w:rFonts w:hint="eastAsia" w:ascii="仿宋" w:hAnsi="仿宋" w:eastAsia="仿宋" w:cs="仿宋"/>
          <w:b/>
          <w:bCs w:val="0"/>
          <w:sz w:val="32"/>
          <w:szCs w:val="32"/>
        </w:rPr>
        <w:t>、奖项设置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20" w:lineRule="exact"/>
        <w:ind w:left="0" w:leftChars="0" w:right="0" w:rightChars="0" w:firstLine="648" w:firstLineChars="200"/>
        <w:jc w:val="both"/>
        <w:textAlignment w:val="auto"/>
        <w:outlineLvl w:val="9"/>
        <w:rPr>
          <w:rFonts w:hint="eastAsia" w:ascii="仿宋" w:hAnsi="仿宋" w:eastAsia="仿宋" w:cs="仿宋"/>
          <w:b w:val="0"/>
          <w:bCs/>
          <w:sz w:val="32"/>
          <w:szCs w:val="32"/>
          <w:lang w:val="en-US" w:eastAsia="zh-CN"/>
        </w:rPr>
      </w:pPr>
      <w:r>
        <w:rPr>
          <w:rFonts w:hint="eastAsia" w:ascii="仿宋" w:hAnsi="仿宋" w:eastAsia="仿宋" w:cs="仿宋"/>
          <w:bCs/>
          <w:sz w:val="32"/>
          <w:szCs w:val="32"/>
        </w:rPr>
        <w:t>活动设一等奖、二等奖、三等奖及优秀组织奖，由</w:t>
      </w:r>
      <w:r>
        <w:rPr>
          <w:rFonts w:hint="eastAsia" w:ascii="仿宋" w:hAnsi="仿宋" w:eastAsia="仿宋" w:cs="仿宋"/>
          <w:bCs/>
          <w:sz w:val="32"/>
          <w:szCs w:val="32"/>
          <w:lang w:eastAsia="zh-CN"/>
        </w:rPr>
        <w:t>巴彦淖尔市职教中心</w:t>
      </w:r>
      <w:r>
        <w:rPr>
          <w:rFonts w:hint="eastAsia" w:ascii="仿宋" w:hAnsi="仿宋" w:eastAsia="仿宋" w:cs="仿宋"/>
          <w:bCs/>
          <w:sz w:val="32"/>
          <w:szCs w:val="32"/>
          <w:lang w:val="en-US" w:eastAsia="zh-CN"/>
        </w:rPr>
        <w:t>和信息中心联合</w:t>
      </w:r>
      <w:r>
        <w:rPr>
          <w:rFonts w:hint="eastAsia" w:ascii="仿宋" w:hAnsi="仿宋" w:eastAsia="仿宋" w:cs="仿宋"/>
          <w:bCs/>
          <w:sz w:val="32"/>
          <w:szCs w:val="32"/>
        </w:rPr>
        <w:t>颁发获奖证书</w:t>
      </w:r>
      <w:r>
        <w:rPr>
          <w:rFonts w:hint="eastAsia" w:ascii="仿宋" w:hAnsi="仿宋" w:eastAsia="仿宋" w:cs="仿宋"/>
          <w:bCs/>
          <w:sz w:val="32"/>
          <w:szCs w:val="32"/>
          <w:lang w:eastAsia="zh-CN"/>
        </w:rPr>
        <w:t>。</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51" w:firstLineChars="200"/>
        <w:textAlignment w:val="auto"/>
        <w:rPr>
          <w:rFonts w:hint="eastAsia" w:ascii="仿宋" w:hAnsi="仿宋" w:eastAsia="仿宋" w:cs="仿宋"/>
          <w:bCs/>
          <w:sz w:val="32"/>
          <w:szCs w:val="32"/>
          <w:lang w:val="en-US" w:eastAsia="zh-CN"/>
        </w:rPr>
      </w:pPr>
      <w:r>
        <w:rPr>
          <w:rFonts w:hint="eastAsia" w:ascii="仿宋" w:hAnsi="仿宋" w:eastAsia="仿宋" w:cs="仿宋"/>
          <w:b/>
          <w:bCs w:val="0"/>
          <w:sz w:val="32"/>
          <w:szCs w:val="32"/>
        </w:rPr>
        <w:t>现代服务类和农林类专业联系人</w:t>
      </w:r>
      <w:r>
        <w:rPr>
          <w:rFonts w:hint="eastAsia" w:ascii="仿宋" w:hAnsi="仿宋" w:eastAsia="仿宋" w:cs="仿宋"/>
          <w:b w:val="0"/>
          <w:bCs/>
          <w:sz w:val="32"/>
          <w:szCs w:val="32"/>
          <w:lang w:eastAsia="zh-CN"/>
        </w:rPr>
        <w:t>：</w:t>
      </w:r>
      <w:r>
        <w:rPr>
          <w:rFonts w:hint="eastAsia" w:ascii="仿宋" w:hAnsi="仿宋" w:eastAsia="仿宋" w:cs="仿宋"/>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8"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 xml:space="preserve">王兰英  电话7917565  邮箱  wanglanying0720@163.com </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51"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
          <w:bCs w:val="0"/>
          <w:sz w:val="32"/>
          <w:szCs w:val="32"/>
        </w:rPr>
        <w:t>工科类专业</w:t>
      </w:r>
      <w:r>
        <w:rPr>
          <w:rFonts w:hint="eastAsia" w:ascii="仿宋" w:hAnsi="仿宋" w:eastAsia="仿宋" w:cs="仿宋"/>
          <w:b/>
          <w:bCs w:val="0"/>
          <w:sz w:val="32"/>
          <w:szCs w:val="32"/>
          <w:lang w:val="en-US" w:eastAsia="zh-CN"/>
        </w:rPr>
        <w:t>联系人：</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8" w:firstLineChars="20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张  青  电话 7917565  邮箱  2451192246@qq.com</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51" w:firstLineChars="200"/>
        <w:jc w:val="left"/>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文化基础课程联系人：</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8" w:firstLineChars="200"/>
        <w:jc w:val="left"/>
        <w:textAlignment w:val="auto"/>
        <w:rPr>
          <w:rFonts w:hint="eastAsia" w:ascii="仿宋" w:hAnsi="仿宋" w:eastAsia="仿宋" w:cs="仿宋"/>
          <w:bCs/>
          <w:color w:val="auto"/>
          <w:sz w:val="32"/>
          <w:szCs w:val="32"/>
          <w:u w:val="none"/>
          <w:lang w:val="en-US" w:eastAsia="zh-CN"/>
        </w:rPr>
      </w:pPr>
      <w:r>
        <w:rPr>
          <w:rFonts w:hint="eastAsia" w:ascii="仿宋" w:hAnsi="仿宋" w:eastAsia="仿宋" w:cs="仿宋"/>
          <w:bCs/>
          <w:sz w:val="32"/>
          <w:szCs w:val="32"/>
          <w:lang w:val="en-US" w:eastAsia="zh-CN"/>
        </w:rPr>
        <w:t xml:space="preserve">杨晓梅  电话 7917568  邮箱  </w:t>
      </w:r>
      <w:r>
        <w:rPr>
          <w:rFonts w:hint="eastAsia" w:ascii="仿宋" w:hAnsi="仿宋" w:eastAsia="仿宋" w:cs="仿宋"/>
          <w:bCs/>
          <w:color w:val="auto"/>
          <w:sz w:val="32"/>
          <w:szCs w:val="32"/>
          <w:u w:val="none"/>
          <w:lang w:val="en-US" w:eastAsia="zh-CN"/>
        </w:rPr>
        <w:fldChar w:fldCharType="begin"/>
      </w:r>
      <w:r>
        <w:rPr>
          <w:rFonts w:hint="eastAsia" w:ascii="仿宋" w:hAnsi="仿宋" w:eastAsia="仿宋" w:cs="仿宋"/>
          <w:bCs/>
          <w:color w:val="auto"/>
          <w:sz w:val="32"/>
          <w:szCs w:val="32"/>
          <w:u w:val="none"/>
          <w:lang w:val="en-US" w:eastAsia="zh-CN"/>
        </w:rPr>
        <w:instrText xml:space="preserve"> HYPERLINK "mailto:515445000@qq.com" </w:instrText>
      </w:r>
      <w:r>
        <w:rPr>
          <w:rFonts w:hint="eastAsia" w:ascii="仿宋" w:hAnsi="仿宋" w:eastAsia="仿宋" w:cs="仿宋"/>
          <w:bCs/>
          <w:color w:val="auto"/>
          <w:sz w:val="32"/>
          <w:szCs w:val="32"/>
          <w:u w:val="none"/>
          <w:lang w:val="en-US" w:eastAsia="zh-CN"/>
        </w:rPr>
        <w:fldChar w:fldCharType="separate"/>
      </w:r>
      <w:r>
        <w:rPr>
          <w:rStyle w:val="6"/>
          <w:rFonts w:hint="eastAsia" w:ascii="仿宋" w:hAnsi="仿宋" w:eastAsia="仿宋" w:cs="仿宋"/>
          <w:bCs/>
          <w:color w:val="auto"/>
          <w:sz w:val="32"/>
          <w:szCs w:val="32"/>
          <w:u w:val="none"/>
          <w:lang w:val="en-US" w:eastAsia="zh-CN"/>
        </w:rPr>
        <w:t>515445000@qq.com</w:t>
      </w:r>
      <w:r>
        <w:rPr>
          <w:rFonts w:hint="eastAsia" w:ascii="仿宋" w:hAnsi="仿宋" w:eastAsia="仿宋" w:cs="仿宋"/>
          <w:bCs/>
          <w:color w:val="auto"/>
          <w:sz w:val="32"/>
          <w:szCs w:val="32"/>
          <w:u w:val="none"/>
          <w:lang w:val="en-US" w:eastAsia="zh-CN"/>
        </w:rPr>
        <w:fldChar w:fldCharType="end"/>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8" w:firstLineChars="200"/>
        <w:jc w:val="left"/>
        <w:textAlignment w:val="auto"/>
        <w:rPr>
          <w:rFonts w:hint="eastAsia" w:ascii="仿宋" w:hAnsi="仿宋" w:eastAsia="仿宋" w:cs="仿宋"/>
          <w:bCs/>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8" w:firstLineChars="200"/>
        <w:jc w:val="left"/>
        <w:textAlignment w:val="auto"/>
        <w:rPr>
          <w:rFonts w:hint="eastAsia" w:ascii="仿宋" w:hAnsi="仿宋" w:eastAsia="仿宋" w:cs="仿宋"/>
          <w:bCs/>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8" w:firstLineChars="200"/>
        <w:jc w:val="left"/>
        <w:textAlignment w:val="auto"/>
        <w:rPr>
          <w:rFonts w:hint="eastAsia" w:ascii="仿宋" w:hAnsi="仿宋" w:eastAsia="仿宋" w:cs="仿宋"/>
          <w:bCs/>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8"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附件1：2018年全</w:t>
      </w:r>
      <w:r>
        <w:rPr>
          <w:rFonts w:hint="eastAsia" w:ascii="仿宋" w:hAnsi="仿宋" w:eastAsia="仿宋" w:cs="仿宋"/>
          <w:bCs/>
          <w:sz w:val="32"/>
          <w:szCs w:val="32"/>
          <w:lang w:eastAsia="zh-CN"/>
        </w:rPr>
        <w:t>市</w:t>
      </w:r>
      <w:r>
        <w:rPr>
          <w:rFonts w:hint="eastAsia" w:ascii="仿宋" w:hAnsi="仿宋" w:eastAsia="仿宋" w:cs="仿宋"/>
          <w:bCs/>
          <w:sz w:val="32"/>
          <w:szCs w:val="32"/>
        </w:rPr>
        <w:t>中等职业学校</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创新杯</w:t>
      </w:r>
      <w:r>
        <w:rPr>
          <w:rFonts w:hint="eastAsia" w:ascii="仿宋" w:hAnsi="仿宋" w:eastAsia="仿宋" w:cs="仿宋"/>
          <w:bCs/>
          <w:sz w:val="32"/>
          <w:szCs w:val="32"/>
          <w:lang w:eastAsia="zh-CN"/>
        </w:rPr>
        <w:t>”</w:t>
      </w:r>
      <w:r>
        <w:rPr>
          <w:rFonts w:hint="eastAsia" w:ascii="仿宋" w:hAnsi="仿宋" w:eastAsia="仿宋" w:cs="仿宋"/>
          <w:bCs/>
          <w:sz w:val="32"/>
          <w:szCs w:val="32"/>
        </w:rPr>
        <w:t>教师信息化教学</w:t>
      </w:r>
      <w:bookmarkStart w:id="2" w:name="_Hlk508973309"/>
      <w:r>
        <w:rPr>
          <w:rFonts w:hint="eastAsia" w:ascii="仿宋" w:hAnsi="仿宋" w:eastAsia="仿宋" w:cs="仿宋"/>
          <w:bCs/>
          <w:sz w:val="32"/>
          <w:szCs w:val="32"/>
        </w:rPr>
        <w:t>说课</w:t>
      </w:r>
      <w:bookmarkStart w:id="3" w:name="_Hlk508973347"/>
      <w:r>
        <w:rPr>
          <w:rFonts w:hint="eastAsia" w:ascii="仿宋" w:hAnsi="仿宋" w:eastAsia="仿宋" w:cs="仿宋"/>
          <w:bCs/>
          <w:sz w:val="32"/>
          <w:szCs w:val="32"/>
        </w:rPr>
        <w:t>示范交流活动</w:t>
      </w:r>
      <w:bookmarkEnd w:id="2"/>
      <w:bookmarkEnd w:id="3"/>
      <w:r>
        <w:rPr>
          <w:rFonts w:hint="eastAsia" w:ascii="仿宋" w:hAnsi="仿宋" w:eastAsia="仿宋" w:cs="仿宋"/>
          <w:bCs/>
          <w:sz w:val="32"/>
          <w:szCs w:val="32"/>
        </w:rPr>
        <w:t>要求</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8" w:firstLineChars="200"/>
        <w:jc w:val="left"/>
        <w:textAlignment w:val="auto"/>
        <w:rPr>
          <w:rFonts w:hint="eastAsia" w:ascii="仿宋" w:hAnsi="仿宋" w:eastAsia="仿宋" w:cs="仿宋"/>
          <w:bCs/>
          <w:sz w:val="32"/>
          <w:szCs w:val="32"/>
        </w:rPr>
      </w:pPr>
      <w:r>
        <w:rPr>
          <w:rFonts w:hint="eastAsia" w:ascii="仿宋" w:hAnsi="仿宋" w:eastAsia="仿宋" w:cs="仿宋"/>
          <w:bCs/>
          <w:sz w:val="32"/>
          <w:szCs w:val="32"/>
        </w:rPr>
        <w:t>附件</w:t>
      </w:r>
      <w:r>
        <w:rPr>
          <w:rFonts w:hint="eastAsia" w:ascii="仿宋" w:hAnsi="仿宋" w:eastAsia="仿宋" w:cs="仿宋"/>
          <w:bCs/>
          <w:sz w:val="32"/>
          <w:szCs w:val="32"/>
          <w:lang w:val="en-US" w:eastAsia="zh-CN"/>
        </w:rPr>
        <w:t>2</w:t>
      </w:r>
      <w:r>
        <w:rPr>
          <w:rFonts w:hint="eastAsia" w:ascii="仿宋" w:hAnsi="仿宋" w:eastAsia="仿宋" w:cs="仿宋"/>
          <w:bCs/>
          <w:sz w:val="32"/>
          <w:szCs w:val="32"/>
        </w:rPr>
        <w:t>：2018年全</w:t>
      </w:r>
      <w:r>
        <w:rPr>
          <w:rFonts w:hint="eastAsia" w:ascii="仿宋" w:hAnsi="仿宋" w:eastAsia="仿宋" w:cs="仿宋"/>
          <w:bCs/>
          <w:sz w:val="32"/>
          <w:szCs w:val="32"/>
          <w:lang w:eastAsia="zh-CN"/>
        </w:rPr>
        <w:t>市</w:t>
      </w:r>
      <w:r>
        <w:rPr>
          <w:rFonts w:hint="eastAsia" w:ascii="仿宋" w:hAnsi="仿宋" w:eastAsia="仿宋" w:cs="仿宋"/>
          <w:bCs/>
          <w:sz w:val="32"/>
          <w:szCs w:val="32"/>
        </w:rPr>
        <w:t>中等职业学校</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创新杯</w:t>
      </w:r>
      <w:r>
        <w:rPr>
          <w:rFonts w:hint="eastAsia" w:ascii="仿宋" w:hAnsi="仿宋" w:eastAsia="仿宋" w:cs="仿宋"/>
          <w:bCs/>
          <w:sz w:val="32"/>
          <w:szCs w:val="32"/>
          <w:lang w:eastAsia="zh-CN"/>
        </w:rPr>
        <w:t>”</w:t>
      </w:r>
      <w:r>
        <w:rPr>
          <w:rFonts w:hint="eastAsia" w:ascii="仿宋" w:hAnsi="仿宋" w:eastAsia="仿宋" w:cs="仿宋"/>
          <w:bCs/>
          <w:sz w:val="32"/>
          <w:szCs w:val="32"/>
        </w:rPr>
        <w:t>教师信息化教学说课示范交流活动展示代表、作品登记表</w:t>
      </w:r>
    </w:p>
    <w:p>
      <w:pPr>
        <w:keepNext w:val="0"/>
        <w:keepLines w:val="0"/>
        <w:pageBreakBefore w:val="0"/>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仿宋" w:hAnsi="仿宋" w:eastAsia="仿宋" w:cs="仿宋"/>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仿宋" w:hAnsi="仿宋" w:eastAsia="仿宋" w:cs="仿宋"/>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right="0" w:rightChars="0"/>
        <w:jc w:val="both"/>
        <w:textAlignment w:val="auto"/>
        <w:rPr>
          <w:rFonts w:hint="eastAsia" w:ascii="仿宋" w:hAnsi="仿宋" w:eastAsia="仿宋" w:cs="仿宋"/>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right="0" w:rightChars="0" w:firstLine="4212" w:firstLineChars="1300"/>
        <w:jc w:val="left"/>
        <w:textAlignment w:val="auto"/>
        <w:rPr>
          <w:rFonts w:hint="eastAsia" w:ascii="仿宋" w:hAnsi="仿宋" w:eastAsia="仿宋" w:cs="仿宋"/>
          <w:bCs/>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eastAsia="zh-CN"/>
        </w:rPr>
        <w:t>巴彦淖尔市职业技术教育中心</w:t>
      </w:r>
      <w:r>
        <w:rPr>
          <w:rFonts w:hint="eastAsia" w:ascii="仿宋" w:hAnsi="仿宋" w:eastAsia="仿宋" w:cs="仿宋"/>
          <w:bCs/>
          <w:sz w:val="32"/>
          <w:szCs w:val="32"/>
          <w:lang w:val="en-US" w:eastAsia="zh-CN"/>
        </w:rPr>
        <w:t xml:space="preserve">   巴彦淖尔教育信息中心</w:t>
      </w:r>
    </w:p>
    <w:p>
      <w:pPr>
        <w:keepNext w:val="0"/>
        <w:keepLines w:val="0"/>
        <w:pageBreakBefore w:val="0"/>
        <w:kinsoku/>
        <w:wordWrap/>
        <w:overflowPunct/>
        <w:topLinePunct w:val="0"/>
        <w:autoSpaceDE/>
        <w:autoSpaceDN/>
        <w:bidi w:val="0"/>
        <w:adjustRightInd/>
        <w:snapToGrid/>
        <w:spacing w:beforeAutospacing="0" w:afterAutospacing="0" w:line="520" w:lineRule="exact"/>
        <w:ind w:right="0" w:rightChars="0" w:firstLine="3240" w:firstLineChars="1000"/>
        <w:jc w:val="left"/>
        <w:textAlignment w:val="auto"/>
        <w:rPr>
          <w:rFonts w:hint="eastAsia" w:ascii="仿宋" w:hAnsi="仿宋" w:eastAsia="仿宋" w:cs="仿宋"/>
          <w:bCs/>
          <w:sz w:val="32"/>
          <w:szCs w:val="32"/>
        </w:rPr>
      </w:pPr>
      <w:r>
        <w:rPr>
          <w:rFonts w:hint="eastAsia" w:ascii="仿宋" w:hAnsi="仿宋" w:eastAsia="仿宋" w:cs="仿宋"/>
          <w:bCs/>
          <w:sz w:val="32"/>
          <w:szCs w:val="32"/>
        </w:rPr>
        <w:t>2018年</w:t>
      </w:r>
      <w:r>
        <w:rPr>
          <w:rFonts w:hint="eastAsia" w:ascii="仿宋" w:hAnsi="仿宋" w:eastAsia="仿宋" w:cs="仿宋"/>
          <w:bCs/>
          <w:sz w:val="32"/>
          <w:szCs w:val="32"/>
          <w:lang w:val="en-US" w:eastAsia="zh-CN"/>
        </w:rPr>
        <w:t>4</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20</w:t>
      </w:r>
      <w:r>
        <w:rPr>
          <w:rFonts w:hint="eastAsia" w:ascii="仿宋" w:hAnsi="仿宋" w:eastAsia="仿宋" w:cs="仿宋"/>
          <w:bCs/>
          <w:sz w:val="32"/>
          <w:szCs w:val="32"/>
        </w:rPr>
        <w:t>日</w:t>
      </w:r>
    </w:p>
    <w:p>
      <w:pPr>
        <w:keepNext w:val="0"/>
        <w:keepLines w:val="0"/>
        <w:pageBreakBefore w:val="0"/>
        <w:kinsoku/>
        <w:wordWrap/>
        <w:overflowPunct/>
        <w:topLinePunct w:val="0"/>
        <w:autoSpaceDE/>
        <w:autoSpaceDN/>
        <w:bidi w:val="0"/>
        <w:adjustRightInd/>
        <w:snapToGrid/>
        <w:spacing w:beforeAutospacing="0" w:afterAutospacing="0" w:line="520" w:lineRule="exact"/>
        <w:ind w:right="0" w:rightChars="0"/>
        <w:jc w:val="left"/>
        <w:textAlignment w:val="auto"/>
        <w:rPr>
          <w:rFonts w:hint="eastAsia" w:ascii="仿宋" w:hAnsi="仿宋" w:eastAsia="仿宋" w:cs="仿宋"/>
          <w:b/>
          <w:bCs/>
          <w:sz w:val="32"/>
          <w:szCs w:val="32"/>
        </w:rPr>
      </w:pPr>
      <w:r>
        <w:rPr>
          <w:rFonts w:hint="eastAsia" w:ascii="仿宋" w:hAnsi="仿宋" w:eastAsia="仿宋" w:cs="仿宋"/>
        </w:rPr>
        <w:br w:type="page"/>
      </w:r>
      <w:r>
        <w:rPr>
          <w:rFonts w:hint="eastAsia" w:ascii="仿宋" w:hAnsi="仿宋" w:eastAsia="仿宋" w:cs="仿宋"/>
          <w:b/>
          <w:bCs/>
          <w:sz w:val="32"/>
          <w:szCs w:val="32"/>
        </w:rPr>
        <w:t>附件1：</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380" w:lineRule="exact"/>
        <w:ind w:left="0" w:leftChars="0" w:right="0" w:rightChars="0" w:firstLine="0" w:firstLineChars="0"/>
        <w:jc w:val="center"/>
        <w:textAlignment w:val="auto"/>
        <w:outlineLvl w:val="9"/>
        <w:rPr>
          <w:rFonts w:hint="eastAsia" w:ascii="宋体" w:hAnsi="宋体" w:eastAsia="宋体" w:cs="宋体"/>
          <w:b/>
          <w:bCs w:val="0"/>
          <w:sz w:val="44"/>
          <w:szCs w:val="44"/>
          <w:lang w:eastAsia="zh-CN"/>
        </w:rPr>
      </w:pPr>
      <w:r>
        <w:rPr>
          <w:rFonts w:hint="eastAsia" w:ascii="宋体" w:hAnsi="宋体" w:eastAsia="宋体" w:cs="宋体"/>
          <w:b/>
          <w:sz w:val="44"/>
          <w:szCs w:val="44"/>
        </w:rPr>
        <w:t>2018年</w:t>
      </w:r>
      <w:r>
        <w:rPr>
          <w:rFonts w:hint="eastAsia" w:ascii="宋体" w:hAnsi="宋体" w:eastAsia="宋体" w:cs="宋体"/>
          <w:b/>
          <w:sz w:val="44"/>
          <w:szCs w:val="44"/>
          <w:lang w:eastAsia="zh-CN"/>
        </w:rPr>
        <w:t>全市</w:t>
      </w:r>
      <w:r>
        <w:rPr>
          <w:rFonts w:hint="eastAsia" w:ascii="宋体" w:hAnsi="宋体" w:eastAsia="宋体" w:cs="宋体"/>
          <w:b/>
          <w:sz w:val="44"/>
          <w:szCs w:val="44"/>
        </w:rPr>
        <w:t>中等职业学校</w:t>
      </w:r>
      <w:r>
        <w:rPr>
          <w:rFonts w:hint="eastAsia" w:ascii="宋体" w:hAnsi="宋体" w:eastAsia="宋体" w:cs="宋体"/>
          <w:b/>
          <w:bCs w:val="0"/>
          <w:sz w:val="44"/>
          <w:szCs w:val="44"/>
          <w:lang w:eastAsia="zh-CN"/>
        </w:rPr>
        <w:t>“</w:t>
      </w:r>
      <w:r>
        <w:rPr>
          <w:rFonts w:hint="eastAsia" w:ascii="宋体" w:hAnsi="宋体" w:eastAsia="宋体" w:cs="宋体"/>
          <w:b/>
          <w:bCs w:val="0"/>
          <w:sz w:val="44"/>
          <w:szCs w:val="44"/>
          <w:lang w:val="en-US" w:eastAsia="zh-CN"/>
        </w:rPr>
        <w:t>创新杯</w:t>
      </w:r>
      <w:r>
        <w:rPr>
          <w:rFonts w:hint="eastAsia" w:ascii="宋体" w:hAnsi="宋体" w:eastAsia="宋体" w:cs="宋体"/>
          <w:b/>
          <w:bCs w:val="0"/>
          <w:sz w:val="44"/>
          <w:szCs w:val="44"/>
          <w:lang w:eastAsia="zh-CN"/>
        </w:rPr>
        <w:t>”</w:t>
      </w:r>
      <w:r>
        <w:rPr>
          <w:rFonts w:hint="eastAsia" w:ascii="宋体" w:hAnsi="宋体" w:eastAsia="宋体" w:cs="宋体"/>
          <w:b/>
          <w:sz w:val="44"/>
          <w:szCs w:val="44"/>
        </w:rPr>
        <w:t>教师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left="0" w:leftChars="0" w:right="0" w:rightChars="0" w:firstLine="0" w:firstLineChars="0"/>
        <w:jc w:val="center"/>
        <w:textAlignment w:val="auto"/>
        <w:outlineLvl w:val="9"/>
        <w:rPr>
          <w:rFonts w:hint="eastAsia" w:ascii="宋体" w:hAnsi="宋体" w:eastAsia="宋体" w:cs="宋体"/>
          <w:b/>
          <w:sz w:val="36"/>
          <w:szCs w:val="36"/>
        </w:rPr>
      </w:pPr>
      <w:r>
        <w:rPr>
          <w:rFonts w:hint="eastAsia" w:ascii="宋体" w:hAnsi="宋体" w:eastAsia="宋体" w:cs="宋体"/>
          <w:b/>
          <w:sz w:val="44"/>
          <w:szCs w:val="44"/>
        </w:rPr>
        <w:t>信息化教学说课示范交流活动要求</w:t>
      </w:r>
    </w:p>
    <w:p>
      <w:pPr>
        <w:widowControl/>
        <w:spacing w:line="360" w:lineRule="auto"/>
        <w:ind w:firstLine="654" w:firstLineChars="202"/>
        <w:jc w:val="left"/>
        <w:rPr>
          <w:rFonts w:hint="eastAsia" w:ascii="仿宋" w:hAnsi="仿宋" w:eastAsia="仿宋" w:cs="仿宋"/>
          <w:sz w:val="32"/>
          <w:szCs w:val="32"/>
        </w:rPr>
      </w:pPr>
      <w:r>
        <w:rPr>
          <w:rFonts w:hint="eastAsia" w:ascii="仿宋" w:hAnsi="仿宋" w:eastAsia="仿宋" w:cs="仿宋"/>
          <w:sz w:val="32"/>
          <w:szCs w:val="32"/>
        </w:rPr>
        <w:t>本次活动可按照</w:t>
      </w:r>
      <w:r>
        <w:rPr>
          <w:rFonts w:hint="eastAsia" w:ascii="仿宋" w:hAnsi="仿宋" w:eastAsia="仿宋" w:cs="仿宋"/>
          <w:sz w:val="32"/>
          <w:szCs w:val="32"/>
          <w:lang w:eastAsia="zh-CN"/>
        </w:rPr>
        <w:t>学校</w:t>
      </w:r>
      <w:r>
        <w:rPr>
          <w:rFonts w:hint="eastAsia" w:ascii="仿宋" w:hAnsi="仿宋" w:eastAsia="仿宋" w:cs="仿宋"/>
          <w:sz w:val="32"/>
          <w:szCs w:val="32"/>
        </w:rPr>
        <w:t>优质课教学评比标准推选展示代表，采用教学设计方案、教学课件、微课、课堂实录和现场说课综合评比的方式。</w:t>
      </w:r>
    </w:p>
    <w:p>
      <w:pPr>
        <w:spacing w:line="360" w:lineRule="auto"/>
        <w:ind w:firstLine="651" w:firstLineChars="200"/>
        <w:rPr>
          <w:rFonts w:hint="eastAsia" w:ascii="仿宋" w:hAnsi="仿宋" w:eastAsia="仿宋" w:cs="仿宋"/>
          <w:b/>
          <w:sz w:val="32"/>
          <w:szCs w:val="32"/>
        </w:rPr>
      </w:pPr>
      <w:r>
        <w:rPr>
          <w:rFonts w:hint="eastAsia" w:ascii="仿宋" w:hAnsi="仿宋" w:eastAsia="仿宋" w:cs="仿宋"/>
          <w:b/>
          <w:sz w:val="32"/>
          <w:szCs w:val="32"/>
        </w:rPr>
        <w:t>一、教学设计方案</w:t>
      </w:r>
    </w:p>
    <w:p>
      <w:pPr>
        <w:widowControl/>
        <w:spacing w:line="360" w:lineRule="auto"/>
        <w:ind w:firstLine="654" w:firstLineChars="202"/>
        <w:jc w:val="left"/>
        <w:rPr>
          <w:rFonts w:hint="eastAsia" w:ascii="仿宋" w:hAnsi="仿宋" w:eastAsia="仿宋" w:cs="仿宋"/>
          <w:sz w:val="32"/>
          <w:szCs w:val="32"/>
        </w:rPr>
      </w:pPr>
      <w:r>
        <w:rPr>
          <w:rFonts w:hint="eastAsia" w:ascii="仿宋" w:hAnsi="仿宋" w:eastAsia="仿宋" w:cs="仿宋"/>
          <w:sz w:val="32"/>
          <w:szCs w:val="32"/>
        </w:rPr>
        <w:t>教案设计思想：基于现代教育思想和教学理念，充分利用信息技术、数字化资源和信息化环境，在教师角色、教学内容、教学方法、互动方式、考核与评价等方面有所创新，促进学生自主学习，有利于学习兴趣的提高和学习效果的改善。</w:t>
      </w:r>
    </w:p>
    <w:p>
      <w:pPr>
        <w:spacing w:line="360" w:lineRule="auto"/>
        <w:ind w:firstLine="648" w:firstLineChars="200"/>
        <w:rPr>
          <w:rFonts w:hint="eastAsia" w:ascii="仿宋" w:hAnsi="仿宋" w:eastAsia="仿宋" w:cs="仿宋"/>
          <w:sz w:val="32"/>
          <w:szCs w:val="32"/>
        </w:rPr>
      </w:pPr>
      <w:r>
        <w:rPr>
          <w:rFonts w:hint="eastAsia" w:ascii="仿宋" w:hAnsi="仿宋" w:eastAsia="仿宋" w:cs="仿宋"/>
          <w:sz w:val="32"/>
          <w:szCs w:val="32"/>
        </w:rPr>
        <w:t>教案内容：可以选择课堂教学、实训教学及网络教学等多种形式，针对1～2课时或一个教学单元的教学内容进行设计，充分体现如何运用信息化教学手段创设学习环境，改进教与学方式，实施课堂教学。一般包括授课班级的年级、专业、学生数和授课时间；授课使用的教材；教学内容；教学目的及要求；授课类型；学情分析；教学方法；教学环境设计及资源准备；教学重点和难点；教学过程及时间分配；教学反思等。</w:t>
      </w:r>
    </w:p>
    <w:p>
      <w:pPr>
        <w:spacing w:line="360" w:lineRule="auto"/>
        <w:ind w:firstLine="651" w:firstLineChars="200"/>
        <w:rPr>
          <w:rFonts w:hint="eastAsia" w:ascii="仿宋" w:hAnsi="仿宋" w:eastAsia="仿宋" w:cs="仿宋"/>
          <w:b/>
          <w:sz w:val="32"/>
          <w:szCs w:val="32"/>
        </w:rPr>
      </w:pPr>
      <w:r>
        <w:rPr>
          <w:rFonts w:hint="eastAsia" w:ascii="仿宋" w:hAnsi="仿宋" w:eastAsia="仿宋" w:cs="仿宋"/>
          <w:b/>
          <w:sz w:val="32"/>
          <w:szCs w:val="32"/>
        </w:rPr>
        <w:t>二、教学课件</w:t>
      </w:r>
    </w:p>
    <w:p>
      <w:pPr>
        <w:spacing w:line="360" w:lineRule="auto"/>
        <w:ind w:firstLine="648" w:firstLineChars="200"/>
        <w:rPr>
          <w:rFonts w:hint="eastAsia" w:ascii="仿宋" w:hAnsi="仿宋" w:eastAsia="仿宋" w:cs="仿宋"/>
          <w:sz w:val="32"/>
          <w:szCs w:val="32"/>
        </w:rPr>
      </w:pPr>
      <w:r>
        <w:rPr>
          <w:rFonts w:hint="eastAsia" w:ascii="仿宋" w:hAnsi="仿宋" w:eastAsia="仿宋" w:cs="仿宋"/>
          <w:sz w:val="32"/>
          <w:szCs w:val="32"/>
        </w:rPr>
        <w:t>上课用教学课件的教学内容要与教学设计方案一致。</w:t>
      </w:r>
    </w:p>
    <w:p>
      <w:pPr>
        <w:spacing w:line="360" w:lineRule="auto"/>
        <w:ind w:firstLine="648" w:firstLineChars="200"/>
        <w:rPr>
          <w:rFonts w:hint="eastAsia" w:ascii="仿宋" w:hAnsi="仿宋" w:eastAsia="仿宋" w:cs="仿宋"/>
          <w:sz w:val="32"/>
          <w:szCs w:val="32"/>
        </w:rPr>
      </w:pPr>
      <w:r>
        <w:rPr>
          <w:rFonts w:hint="eastAsia" w:ascii="仿宋" w:hAnsi="仿宋" w:eastAsia="仿宋" w:cs="仿宋"/>
          <w:sz w:val="32"/>
          <w:szCs w:val="32"/>
        </w:rPr>
        <w:t>展示课件不限制作软件（建议所用软件尽量采用常用版本，以保证课件在其他机器上能正常播放），不限风格形式。如图片可采用GIF、JPG、TIF等格式（图片分辨率要求在1024×768以上）；视频和动画可采用MPG、MOV、ASF、RM、SWF等格式（视频文件要求能在1024×768分辨率下清晰、流畅播放）；音频可采用MP3、WMA等格式。</w:t>
      </w:r>
    </w:p>
    <w:p>
      <w:pPr>
        <w:spacing w:line="460" w:lineRule="exact"/>
        <w:ind w:firstLine="651" w:firstLineChars="200"/>
        <w:rPr>
          <w:rFonts w:hint="eastAsia" w:ascii="仿宋" w:hAnsi="仿宋" w:eastAsia="仿宋" w:cs="仿宋"/>
          <w:b/>
          <w:sz w:val="32"/>
          <w:szCs w:val="32"/>
        </w:rPr>
      </w:pPr>
      <w:r>
        <w:rPr>
          <w:rFonts w:hint="eastAsia" w:ascii="仿宋" w:hAnsi="仿宋" w:eastAsia="仿宋" w:cs="仿宋"/>
          <w:b/>
          <w:sz w:val="32"/>
          <w:szCs w:val="32"/>
        </w:rPr>
        <w:t>三、微课</w:t>
      </w:r>
    </w:p>
    <w:p>
      <w:pPr>
        <w:spacing w:line="460" w:lineRule="exact"/>
        <w:ind w:firstLine="648" w:firstLineChars="200"/>
        <w:rPr>
          <w:rFonts w:hint="eastAsia" w:ascii="仿宋" w:hAnsi="仿宋" w:eastAsia="仿宋" w:cs="仿宋"/>
          <w:sz w:val="32"/>
          <w:szCs w:val="32"/>
        </w:rPr>
      </w:pPr>
      <w:r>
        <w:rPr>
          <w:rFonts w:hint="eastAsia" w:ascii="仿宋" w:hAnsi="仿宋" w:eastAsia="仿宋" w:cs="仿宋"/>
          <w:sz w:val="32"/>
          <w:szCs w:val="32"/>
        </w:rPr>
        <w:t>“微课”是指以视频为主要载体记录教师围绕某个知识点、技能点或教学环节开展的简短、完整的教学活动。要求教师充分合理运用各种现代教育技术手段及设备，设计教学内容，录制成时长不超过10分钟的微视频。</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1．微课制作要求</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（1）生动形象地展示和讲解教学内容。</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（2）画面简洁，不要有与教学内容无关内容。</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（3）字体和背景的颜色搭配合理。</w:t>
      </w:r>
    </w:p>
    <w:p>
      <w:pPr>
        <w:widowControl/>
        <w:shd w:val="clear" w:color="auto" w:fill="FFFFFF"/>
        <w:spacing w:line="460" w:lineRule="exact"/>
        <w:jc w:val="left"/>
        <w:textAlignment w:val="baseline"/>
        <w:rPr>
          <w:rFonts w:hint="eastAsia" w:ascii="仿宋" w:hAnsi="仿宋" w:eastAsia="仿宋" w:cs="仿宋"/>
          <w:sz w:val="32"/>
          <w:szCs w:val="32"/>
        </w:rPr>
      </w:pPr>
      <w:r>
        <w:rPr>
          <w:rFonts w:hint="eastAsia" w:ascii="仿宋" w:hAnsi="仿宋" w:eastAsia="仿宋" w:cs="仿宋"/>
          <w:sz w:val="32"/>
          <w:szCs w:val="32"/>
        </w:rPr>
        <w:t>      （4）语言表达准确规范，生动活泼，富于启发性和感染力。</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（5）录制环境安静、无噪音。</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（6）视频文件容量不超过10M。</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（7）视频格式为</w:t>
      </w:r>
      <w:r>
        <w:rPr>
          <w:rFonts w:hint="eastAsia" w:ascii="仿宋" w:hAnsi="仿宋" w:eastAsia="仿宋" w:cs="仿宋"/>
          <w:b/>
          <w:sz w:val="32"/>
          <w:szCs w:val="32"/>
        </w:rPr>
        <w:t>MP4</w:t>
      </w:r>
      <w:r>
        <w:rPr>
          <w:rFonts w:hint="eastAsia" w:ascii="仿宋" w:hAnsi="仿宋" w:eastAsia="仿宋" w:cs="仿宋"/>
          <w:sz w:val="32"/>
          <w:szCs w:val="32"/>
        </w:rPr>
        <w:t>。</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2．微课制作方法或设备（供参考，也可采用其他技术手段）</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（1）录屏软件Camtasia Studio + PPT课件。</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（2）手机拍摄 + 白纸 + 笔（需要用一个支架把手机固定在上方）。</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（3）DV + 白板（黑板）。</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（4）录屏软件(如Camtasia Studio)+数位屏(或手写板) +绘图软件(如SmoothDraw 3)。</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（5）平板电脑。</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（6）电子白板及类似设备。</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（7）金达在线微课制作。</w:t>
      </w:r>
    </w:p>
    <w:p>
      <w:pPr>
        <w:widowControl/>
        <w:shd w:val="clear" w:color="auto" w:fill="FFFFFF"/>
        <w:spacing w:line="460" w:lineRule="exact"/>
        <w:ind w:firstLine="648" w:firstLineChars="200"/>
        <w:jc w:val="left"/>
        <w:textAlignment w:val="baseline"/>
        <w:rPr>
          <w:rFonts w:hint="eastAsia" w:ascii="仿宋" w:hAnsi="仿宋" w:eastAsia="仿宋" w:cs="仿宋"/>
          <w:sz w:val="32"/>
          <w:szCs w:val="32"/>
        </w:rPr>
      </w:pPr>
      <w:r>
        <w:rPr>
          <w:rFonts w:hint="eastAsia" w:ascii="仿宋" w:hAnsi="仿宋" w:eastAsia="仿宋" w:cs="仿宋"/>
          <w:sz w:val="32"/>
          <w:szCs w:val="32"/>
        </w:rPr>
        <w:t>（8）其他。</w:t>
      </w:r>
    </w:p>
    <w:p>
      <w:pPr>
        <w:spacing w:line="360" w:lineRule="auto"/>
        <w:ind w:firstLine="637" w:firstLineChars="196"/>
        <w:rPr>
          <w:rFonts w:hint="eastAsia" w:ascii="仿宋" w:hAnsi="仿宋" w:eastAsia="仿宋" w:cs="仿宋"/>
          <w:b/>
          <w:bCs/>
          <w:sz w:val="32"/>
          <w:szCs w:val="32"/>
        </w:rPr>
      </w:pPr>
      <w:r>
        <w:rPr>
          <w:rFonts w:hint="eastAsia" w:ascii="仿宋" w:hAnsi="仿宋" w:eastAsia="仿宋" w:cs="仿宋"/>
          <w:b/>
          <w:bCs/>
          <w:sz w:val="32"/>
          <w:szCs w:val="32"/>
        </w:rPr>
        <w:t>四、课堂实录</w:t>
      </w:r>
    </w:p>
    <w:p>
      <w:pPr>
        <w:spacing w:line="460" w:lineRule="exact"/>
        <w:ind w:firstLine="648" w:firstLineChars="200"/>
        <w:rPr>
          <w:rFonts w:hint="eastAsia" w:ascii="仿宋" w:hAnsi="仿宋" w:eastAsia="仿宋" w:cs="仿宋"/>
          <w:sz w:val="32"/>
          <w:szCs w:val="32"/>
        </w:rPr>
      </w:pPr>
      <w:r>
        <w:rPr>
          <w:rFonts w:hint="eastAsia" w:ascii="仿宋" w:hAnsi="仿宋" w:eastAsia="仿宋" w:cs="仿宋"/>
          <w:sz w:val="32"/>
          <w:szCs w:val="32"/>
        </w:rPr>
        <w:t>提交的课堂实录视频要求：教学时长10~45分钟；视频内容应与展示课题一致，可以是一节完整的课堂教学内容，也可以是某个知识点或者技能点的学习（训练）过程；教学过程要与教案设计一致；文件输出格式为MP4。</w:t>
      </w:r>
    </w:p>
    <w:p>
      <w:pPr>
        <w:spacing w:line="360" w:lineRule="auto"/>
        <w:ind w:firstLine="637" w:firstLineChars="196"/>
        <w:rPr>
          <w:rFonts w:hint="eastAsia" w:ascii="仿宋" w:hAnsi="仿宋" w:eastAsia="仿宋" w:cs="仿宋"/>
          <w:b/>
          <w:sz w:val="32"/>
          <w:szCs w:val="32"/>
        </w:rPr>
      </w:pPr>
      <w:r>
        <w:rPr>
          <w:rFonts w:hint="eastAsia" w:ascii="仿宋" w:hAnsi="仿宋" w:eastAsia="仿宋" w:cs="仿宋"/>
          <w:b/>
          <w:sz w:val="32"/>
          <w:szCs w:val="32"/>
        </w:rPr>
        <w:t>五、现场说课</w:t>
      </w:r>
    </w:p>
    <w:p>
      <w:pPr>
        <w:spacing w:line="360" w:lineRule="auto"/>
        <w:ind w:firstLine="648" w:firstLineChars="200"/>
        <w:rPr>
          <w:rFonts w:hint="eastAsia" w:ascii="仿宋" w:hAnsi="仿宋" w:eastAsia="仿宋" w:cs="仿宋"/>
          <w:sz w:val="32"/>
          <w:szCs w:val="32"/>
        </w:rPr>
      </w:pPr>
      <w:r>
        <w:rPr>
          <w:rFonts w:hint="eastAsia" w:ascii="仿宋" w:hAnsi="仿宋" w:eastAsia="仿宋" w:cs="仿宋"/>
          <w:sz w:val="32"/>
          <w:szCs w:val="32"/>
        </w:rPr>
        <w:t>（一）时间要求</w:t>
      </w:r>
    </w:p>
    <w:p>
      <w:pPr>
        <w:spacing w:line="360" w:lineRule="auto"/>
        <w:ind w:firstLine="648"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现场说课总时间不得超过</w:t>
      </w:r>
      <w:r>
        <w:rPr>
          <w:rFonts w:hint="eastAsia" w:ascii="仿宋" w:hAnsi="仿宋" w:eastAsia="仿宋" w:cs="仿宋"/>
          <w:b w:val="0"/>
          <w:bCs w:val="0"/>
          <w:color w:val="auto"/>
          <w:sz w:val="32"/>
          <w:szCs w:val="32"/>
        </w:rPr>
        <w:t>15分钟（其中，微课、课堂实录展示、提问及展示代表答辩不超过5分钟）</w:t>
      </w:r>
      <w:r>
        <w:rPr>
          <w:rFonts w:hint="eastAsia" w:ascii="仿宋" w:hAnsi="仿宋" w:eastAsia="仿宋" w:cs="仿宋"/>
          <w:b w:val="0"/>
          <w:bCs w:val="0"/>
          <w:sz w:val="32"/>
          <w:szCs w:val="32"/>
        </w:rPr>
        <w:t>。</w:t>
      </w:r>
    </w:p>
    <w:p>
      <w:pPr>
        <w:spacing w:line="360" w:lineRule="auto"/>
        <w:ind w:firstLine="648"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（二）语言、仪态要求</w:t>
      </w:r>
    </w:p>
    <w:p>
      <w:pPr>
        <w:spacing w:line="360" w:lineRule="auto"/>
        <w:ind w:firstLine="648" w:firstLineChars="200"/>
        <w:rPr>
          <w:rFonts w:hint="eastAsia" w:ascii="仿宋" w:hAnsi="仿宋" w:eastAsia="仿宋" w:cs="仿宋"/>
          <w:sz w:val="32"/>
          <w:szCs w:val="32"/>
        </w:rPr>
      </w:pPr>
      <w:r>
        <w:rPr>
          <w:rFonts w:hint="eastAsia" w:ascii="仿宋" w:hAnsi="仿宋" w:eastAsia="仿宋" w:cs="仿宋"/>
          <w:sz w:val="32"/>
          <w:szCs w:val="32"/>
        </w:rPr>
        <w:t>教学仪态要亲切自然、端庄大方；语言表达准确规范，生动活泼，富于启发性和感染力。</w:t>
      </w:r>
    </w:p>
    <w:p>
      <w:pPr>
        <w:spacing w:line="360" w:lineRule="auto"/>
        <w:ind w:firstLine="648" w:firstLineChars="200"/>
        <w:rPr>
          <w:rFonts w:hint="eastAsia" w:ascii="仿宋" w:hAnsi="仿宋" w:eastAsia="仿宋" w:cs="仿宋"/>
          <w:sz w:val="32"/>
          <w:szCs w:val="32"/>
        </w:rPr>
      </w:pPr>
      <w:r>
        <w:rPr>
          <w:rFonts w:hint="eastAsia" w:ascii="仿宋" w:hAnsi="仿宋" w:eastAsia="仿宋" w:cs="仿宋"/>
          <w:sz w:val="32"/>
          <w:szCs w:val="32"/>
        </w:rPr>
        <w:t>（三）说课内容要求</w:t>
      </w:r>
    </w:p>
    <w:p>
      <w:pPr>
        <w:spacing w:line="360" w:lineRule="auto"/>
        <w:ind w:firstLine="648" w:firstLineChars="200"/>
        <w:rPr>
          <w:rFonts w:hint="eastAsia" w:ascii="仿宋" w:hAnsi="仿宋" w:eastAsia="仿宋" w:cs="仿宋"/>
          <w:sz w:val="32"/>
          <w:szCs w:val="32"/>
        </w:rPr>
      </w:pPr>
      <w:r>
        <w:rPr>
          <w:rFonts w:hint="eastAsia" w:ascii="仿宋" w:hAnsi="仿宋" w:eastAsia="仿宋" w:cs="仿宋"/>
          <w:sz w:val="32"/>
          <w:szCs w:val="32"/>
        </w:rPr>
        <w:t>所选教学内容必须是教师本人的真实课堂教学内容，说课过程中须对实际课堂上所采用的微课、课堂实录予以展示；倡导教学方式、方法的创新与反思。</w:t>
      </w:r>
    </w:p>
    <w:p>
      <w:pPr>
        <w:spacing w:line="360" w:lineRule="auto"/>
        <w:ind w:firstLine="648" w:firstLineChars="200"/>
        <w:rPr>
          <w:rFonts w:hint="eastAsia" w:ascii="仿宋" w:hAnsi="仿宋" w:eastAsia="仿宋" w:cs="仿宋"/>
          <w:sz w:val="32"/>
          <w:szCs w:val="32"/>
        </w:rPr>
      </w:pPr>
      <w:r>
        <w:rPr>
          <w:rFonts w:hint="eastAsia" w:ascii="仿宋" w:hAnsi="仿宋" w:eastAsia="仿宋" w:cs="仿宋"/>
          <w:sz w:val="32"/>
          <w:szCs w:val="32"/>
        </w:rPr>
        <w:t>1.教材内容。分析本课教学内容在教材中的地位和与相关知识的联系，确定教学目标、教学重点和教学难点；教学过程中如何更好地诠释教材的理念和培养学生创新能力等。</w:t>
      </w:r>
    </w:p>
    <w:p>
      <w:pPr>
        <w:spacing w:line="360" w:lineRule="auto"/>
        <w:ind w:firstLine="648" w:firstLineChars="200"/>
        <w:rPr>
          <w:rFonts w:hint="eastAsia" w:ascii="仿宋" w:hAnsi="仿宋" w:eastAsia="仿宋" w:cs="仿宋"/>
          <w:sz w:val="32"/>
          <w:szCs w:val="32"/>
        </w:rPr>
      </w:pPr>
      <w:r>
        <w:rPr>
          <w:rFonts w:hint="eastAsia" w:ascii="仿宋" w:hAnsi="仿宋" w:eastAsia="仿宋" w:cs="仿宋"/>
          <w:sz w:val="32"/>
          <w:szCs w:val="32"/>
        </w:rPr>
        <w:t>2.教学策略。阐述本课教学过程中主要的教学方式、方法，突出信息化教学手段的应用；采用的教学策略得当，有利于教学目标的实现，并能有效提高学生的学习兴趣，突出技能培养；着重说明信息技术在教学过程中的运用及预期的教学效果。</w:t>
      </w:r>
    </w:p>
    <w:p>
      <w:pPr>
        <w:spacing w:line="360" w:lineRule="auto"/>
        <w:ind w:firstLine="648" w:firstLineChars="200"/>
        <w:rPr>
          <w:rFonts w:hint="eastAsia" w:ascii="仿宋" w:hAnsi="仿宋" w:eastAsia="仿宋" w:cs="仿宋"/>
          <w:sz w:val="32"/>
          <w:szCs w:val="32"/>
        </w:rPr>
      </w:pPr>
      <w:r>
        <w:rPr>
          <w:rFonts w:hint="eastAsia" w:ascii="仿宋" w:hAnsi="仿宋" w:eastAsia="仿宋" w:cs="仿宋"/>
          <w:sz w:val="32"/>
          <w:szCs w:val="32"/>
        </w:rPr>
        <w:t>3.教学过程。解说本课教学过程，以及如何运用信息技术创设学习环境，改进教与学方式，实施课堂教学等。要求教学层次清楚，教学结构完整，教学内容与教法学法相对应。</w:t>
      </w:r>
    </w:p>
    <w:p>
      <w:pPr>
        <w:spacing w:line="360" w:lineRule="auto"/>
        <w:ind w:firstLine="648" w:firstLineChars="200"/>
        <w:rPr>
          <w:rFonts w:hint="eastAsia" w:ascii="仿宋" w:hAnsi="仿宋" w:eastAsia="仿宋" w:cs="仿宋"/>
          <w:sz w:val="32"/>
          <w:szCs w:val="32"/>
        </w:rPr>
      </w:pPr>
      <w:r>
        <w:rPr>
          <w:rFonts w:hint="eastAsia" w:ascii="仿宋" w:hAnsi="仿宋" w:eastAsia="仿宋" w:cs="仿宋"/>
          <w:sz w:val="32"/>
          <w:szCs w:val="32"/>
        </w:rPr>
        <w:t>4.教学反思。教学反馈及时，教学效果突出。</w:t>
      </w:r>
    </w:p>
    <w:p>
      <w:pPr>
        <w:spacing w:line="460" w:lineRule="exact"/>
        <w:ind w:firstLine="648" w:firstLineChars="200"/>
        <w:rPr>
          <w:rFonts w:hint="eastAsia" w:ascii="仿宋" w:hAnsi="仿宋" w:eastAsia="仿宋" w:cs="仿宋"/>
          <w:sz w:val="32"/>
          <w:szCs w:val="32"/>
        </w:rPr>
      </w:pPr>
    </w:p>
    <w:p>
      <w:pPr>
        <w:spacing w:line="460" w:lineRule="exact"/>
        <w:ind w:firstLine="568" w:firstLineChars="200"/>
        <w:rPr>
          <w:rFonts w:hint="eastAsia" w:ascii="仿宋" w:hAnsi="仿宋" w:eastAsia="仿宋" w:cs="仿宋"/>
          <w:sz w:val="28"/>
          <w:szCs w:val="28"/>
        </w:rPr>
      </w:pPr>
    </w:p>
    <w:p>
      <w:pPr>
        <w:spacing w:line="460" w:lineRule="exact"/>
        <w:ind w:firstLine="568" w:firstLineChars="200"/>
        <w:rPr>
          <w:rFonts w:hint="eastAsia" w:ascii="仿宋" w:hAnsi="仿宋" w:eastAsia="仿宋" w:cs="仿宋"/>
          <w:sz w:val="28"/>
          <w:szCs w:val="28"/>
        </w:rPr>
      </w:pPr>
    </w:p>
    <w:p>
      <w:pPr>
        <w:spacing w:line="460" w:lineRule="exact"/>
        <w:ind w:firstLine="568" w:firstLineChars="200"/>
        <w:rPr>
          <w:rFonts w:hint="eastAsia" w:ascii="仿宋" w:hAnsi="仿宋" w:eastAsia="仿宋" w:cs="仿宋"/>
          <w:sz w:val="28"/>
          <w:szCs w:val="28"/>
        </w:rPr>
      </w:pPr>
    </w:p>
    <w:p>
      <w:pPr>
        <w:spacing w:line="460" w:lineRule="exact"/>
        <w:ind w:firstLine="568" w:firstLineChars="200"/>
        <w:rPr>
          <w:rFonts w:hint="eastAsia" w:ascii="仿宋" w:hAnsi="仿宋" w:eastAsia="仿宋" w:cs="仿宋"/>
          <w:sz w:val="28"/>
          <w:szCs w:val="28"/>
        </w:rPr>
      </w:pPr>
    </w:p>
    <w:p>
      <w:pPr>
        <w:spacing w:line="460" w:lineRule="exact"/>
        <w:ind w:firstLine="568" w:firstLineChars="200"/>
        <w:rPr>
          <w:rFonts w:hint="eastAsia" w:ascii="仿宋" w:hAnsi="仿宋" w:eastAsia="仿宋" w:cs="仿宋"/>
          <w:sz w:val="28"/>
          <w:szCs w:val="28"/>
        </w:rPr>
      </w:pPr>
    </w:p>
    <w:p>
      <w:pPr>
        <w:spacing w:line="460" w:lineRule="exact"/>
        <w:ind w:firstLine="568" w:firstLineChars="200"/>
        <w:rPr>
          <w:rFonts w:hint="eastAsia" w:ascii="仿宋" w:hAnsi="仿宋" w:eastAsia="仿宋" w:cs="仿宋"/>
          <w:sz w:val="28"/>
          <w:szCs w:val="28"/>
        </w:rPr>
      </w:pPr>
    </w:p>
    <w:p>
      <w:pPr>
        <w:spacing w:line="460" w:lineRule="exact"/>
        <w:ind w:firstLine="568" w:firstLineChars="200"/>
        <w:rPr>
          <w:rFonts w:hint="eastAsia" w:ascii="仿宋" w:hAnsi="仿宋" w:eastAsia="仿宋" w:cs="仿宋"/>
          <w:sz w:val="28"/>
          <w:szCs w:val="28"/>
        </w:rPr>
      </w:pPr>
    </w:p>
    <w:p>
      <w:pPr>
        <w:spacing w:line="460" w:lineRule="exact"/>
        <w:ind w:firstLine="568" w:firstLineChars="200"/>
        <w:rPr>
          <w:rFonts w:hint="eastAsia" w:ascii="仿宋" w:hAnsi="仿宋" w:eastAsia="仿宋" w:cs="仿宋"/>
          <w:sz w:val="28"/>
          <w:szCs w:val="28"/>
        </w:rPr>
      </w:pPr>
    </w:p>
    <w:p>
      <w:pPr>
        <w:spacing w:line="460" w:lineRule="exact"/>
        <w:ind w:firstLine="568" w:firstLineChars="200"/>
        <w:rPr>
          <w:rFonts w:hint="eastAsia" w:ascii="仿宋" w:hAnsi="仿宋" w:eastAsia="仿宋" w:cs="仿宋"/>
          <w:sz w:val="28"/>
          <w:szCs w:val="28"/>
        </w:rPr>
      </w:pPr>
    </w:p>
    <w:p>
      <w:pPr>
        <w:spacing w:line="460" w:lineRule="exact"/>
        <w:ind w:firstLine="568" w:firstLineChars="200"/>
        <w:rPr>
          <w:rFonts w:hint="eastAsia" w:ascii="仿宋" w:hAnsi="仿宋" w:eastAsia="仿宋" w:cs="仿宋"/>
          <w:sz w:val="28"/>
          <w:szCs w:val="28"/>
        </w:rPr>
      </w:pPr>
    </w:p>
    <w:p>
      <w:pPr>
        <w:spacing w:line="460" w:lineRule="exact"/>
        <w:ind w:firstLine="568" w:firstLineChars="200"/>
        <w:rPr>
          <w:rFonts w:hint="eastAsia" w:ascii="仿宋" w:hAnsi="仿宋" w:eastAsia="仿宋" w:cs="仿宋"/>
          <w:sz w:val="28"/>
          <w:szCs w:val="28"/>
        </w:rPr>
      </w:pPr>
    </w:p>
    <w:p>
      <w:pPr>
        <w:spacing w:line="460" w:lineRule="exact"/>
        <w:ind w:firstLine="568" w:firstLineChars="200"/>
        <w:rPr>
          <w:rFonts w:hint="eastAsia" w:ascii="仿宋" w:hAnsi="仿宋" w:eastAsia="仿宋" w:cs="仿宋"/>
          <w:sz w:val="28"/>
          <w:szCs w:val="28"/>
        </w:rPr>
      </w:pPr>
    </w:p>
    <w:p>
      <w:pPr>
        <w:spacing w:line="460" w:lineRule="exact"/>
        <w:rPr>
          <w:rFonts w:hint="eastAsia" w:ascii="仿宋" w:hAnsi="仿宋" w:eastAsia="仿宋" w:cs="仿宋"/>
          <w:sz w:val="28"/>
          <w:szCs w:val="28"/>
        </w:rPr>
      </w:pPr>
      <w:r>
        <w:rPr>
          <w:rFonts w:hint="eastAsia" w:ascii="仿宋" w:hAnsi="仿宋" w:eastAsia="仿宋" w:cs="仿宋"/>
        </w:rPr>
        <w:br w:type="page"/>
      </w:r>
      <w:r>
        <w:rPr>
          <w:rFonts w:hint="eastAsia" w:ascii="仿宋" w:hAnsi="仿宋" w:eastAsia="仿宋" w:cs="仿宋"/>
          <w:b/>
          <w:bCs/>
          <w:sz w:val="32"/>
          <w:szCs w:val="32"/>
        </w:rPr>
        <w:t>附件</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w:t>
      </w:r>
    </w:p>
    <w:p>
      <w:pPr>
        <w:keepNext w:val="0"/>
        <w:keepLines w:val="0"/>
        <w:pageBreakBefore w:val="0"/>
        <w:widowControl/>
        <w:kinsoku/>
        <w:wordWrap/>
        <w:overflowPunct/>
        <w:topLinePunct w:val="0"/>
        <w:autoSpaceDE/>
        <w:autoSpaceDN/>
        <w:bidi w:val="0"/>
        <w:adjustRightInd w:val="0"/>
        <w:snapToGrid w:val="0"/>
        <w:spacing w:beforeAutospacing="0" w:afterAutospacing="0" w:line="480" w:lineRule="exact"/>
        <w:ind w:left="0" w:leftChars="0" w:right="0" w:rightChars="0" w:firstLine="0" w:firstLineChars="0"/>
        <w:jc w:val="center"/>
        <w:textAlignment w:val="auto"/>
        <w:outlineLvl w:val="9"/>
        <w:rPr>
          <w:rFonts w:hint="eastAsia" w:ascii="仿宋" w:hAnsi="仿宋" w:eastAsia="仿宋" w:cs="仿宋"/>
          <w:b/>
          <w:sz w:val="32"/>
          <w:szCs w:val="32"/>
        </w:rPr>
      </w:pPr>
      <w:r>
        <w:rPr>
          <w:rFonts w:hint="eastAsia" w:ascii="宋体" w:hAnsi="宋体" w:eastAsia="宋体" w:cs="宋体"/>
          <w:b/>
          <w:sz w:val="32"/>
          <w:szCs w:val="32"/>
        </w:rPr>
        <w:t>2018年</w:t>
      </w:r>
      <w:r>
        <w:rPr>
          <w:rFonts w:hint="eastAsia" w:ascii="宋体" w:hAnsi="宋体" w:eastAsia="宋体" w:cs="宋体"/>
          <w:b/>
          <w:sz w:val="32"/>
          <w:szCs w:val="32"/>
          <w:lang w:eastAsia="zh-CN"/>
        </w:rPr>
        <w:t>全市</w:t>
      </w:r>
      <w:r>
        <w:rPr>
          <w:rFonts w:hint="eastAsia" w:ascii="宋体" w:hAnsi="宋体" w:eastAsia="宋体" w:cs="宋体"/>
          <w:b/>
          <w:sz w:val="32"/>
          <w:szCs w:val="32"/>
        </w:rPr>
        <w:t>中等职业学校</w:t>
      </w:r>
      <w:r>
        <w:rPr>
          <w:rFonts w:hint="eastAsia" w:ascii="宋体" w:hAnsi="宋体" w:eastAsia="宋体" w:cs="宋体"/>
          <w:b/>
          <w:bCs w:val="0"/>
          <w:sz w:val="32"/>
          <w:szCs w:val="32"/>
          <w:lang w:eastAsia="zh-CN"/>
        </w:rPr>
        <w:t>“</w:t>
      </w:r>
      <w:r>
        <w:rPr>
          <w:rFonts w:hint="eastAsia" w:ascii="宋体" w:hAnsi="宋体" w:eastAsia="宋体" w:cs="宋体"/>
          <w:b/>
          <w:bCs w:val="0"/>
          <w:sz w:val="32"/>
          <w:szCs w:val="32"/>
          <w:lang w:val="en-US" w:eastAsia="zh-CN"/>
        </w:rPr>
        <w:t>创新杯</w:t>
      </w:r>
      <w:r>
        <w:rPr>
          <w:rFonts w:hint="eastAsia" w:ascii="宋体" w:hAnsi="宋体" w:eastAsia="宋体" w:cs="宋体"/>
          <w:b/>
          <w:bCs w:val="0"/>
          <w:sz w:val="32"/>
          <w:szCs w:val="32"/>
          <w:lang w:eastAsia="zh-CN"/>
        </w:rPr>
        <w:t>”</w:t>
      </w:r>
      <w:r>
        <w:rPr>
          <w:rFonts w:hint="eastAsia" w:ascii="宋体" w:hAnsi="宋体" w:eastAsia="宋体" w:cs="宋体"/>
          <w:b/>
          <w:w w:val="74"/>
          <w:sz w:val="32"/>
          <w:szCs w:val="32"/>
          <w:fitText w:val="8571" w:id="0"/>
        </w:rPr>
        <w:t>教师信息化教学说课示范交流活动展示代表、作品登记</w:t>
      </w:r>
      <w:r>
        <w:rPr>
          <w:rFonts w:hint="eastAsia" w:ascii="宋体" w:hAnsi="宋体" w:eastAsia="宋体" w:cs="宋体"/>
          <w:b/>
          <w:spacing w:val="-32"/>
          <w:w w:val="74"/>
          <w:sz w:val="32"/>
          <w:szCs w:val="32"/>
          <w:fitText w:val="8571" w:id="0"/>
        </w:rPr>
        <w:t>表</w:t>
      </w:r>
    </w:p>
    <w:p>
      <w:pPr>
        <w:widowControl/>
        <w:rPr>
          <w:rFonts w:hint="eastAsia" w:ascii="仿宋" w:hAnsi="仿宋" w:eastAsia="仿宋" w:cs="仿宋"/>
        </w:rPr>
      </w:pPr>
    </w:p>
    <w:p>
      <w:pPr>
        <w:widowControl/>
        <w:ind w:firstLine="244" w:firstLineChars="100"/>
        <w:rPr>
          <w:rFonts w:hint="eastAsia" w:ascii="仿宋" w:hAnsi="仿宋" w:eastAsia="仿宋" w:cs="仿宋"/>
          <w:u w:val="single"/>
        </w:rPr>
      </w:pPr>
      <w:r>
        <w:rPr>
          <w:rFonts w:hint="eastAsia" w:ascii="仿宋" w:hAnsi="仿宋" w:eastAsia="仿宋" w:cs="仿宋"/>
          <w:lang w:eastAsia="zh-CN"/>
        </w:rPr>
        <w:t>学校：</w:t>
      </w:r>
      <w:r>
        <w:rPr>
          <w:rFonts w:hint="eastAsia" w:ascii="仿宋" w:hAnsi="仿宋" w:eastAsia="仿宋" w:cs="仿宋"/>
          <w:lang w:val="en-US" w:eastAsia="zh-CN"/>
        </w:rPr>
        <w:t xml:space="preserve">                                  </w:t>
      </w:r>
      <w:r>
        <w:rPr>
          <w:rFonts w:hint="eastAsia" w:ascii="仿宋" w:hAnsi="仿宋" w:eastAsia="仿宋" w:cs="仿宋"/>
        </w:rPr>
        <w:t>专业大类</w:t>
      </w:r>
      <w:r>
        <w:rPr>
          <w:rFonts w:hint="eastAsia" w:ascii="仿宋" w:hAnsi="仿宋" w:eastAsia="仿宋" w:cs="仿宋"/>
          <w:lang w:eastAsia="zh-CN"/>
        </w:rPr>
        <w:t>：</w:t>
      </w:r>
    </w:p>
    <w:p>
      <w:pPr>
        <w:widowControl/>
        <w:jc w:val="center"/>
        <w:rPr>
          <w:rFonts w:hint="eastAsia" w:ascii="仿宋" w:hAnsi="仿宋" w:eastAsia="仿宋" w:cs="仿宋"/>
          <w:b/>
        </w:rPr>
      </w:pPr>
    </w:p>
    <w:tbl>
      <w:tblPr>
        <w:tblStyle w:val="7"/>
        <w:tblW w:w="8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431"/>
        <w:gridCol w:w="2104"/>
        <w:gridCol w:w="1316"/>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505" w:type="dxa"/>
            <w:tcMar>
              <w:top w:w="57" w:type="dxa"/>
              <w:bottom w:w="57" w:type="dxa"/>
            </w:tcMar>
            <w:vAlign w:val="center"/>
          </w:tcPr>
          <w:p>
            <w:pPr>
              <w:jc w:val="center"/>
              <w:rPr>
                <w:rFonts w:hint="eastAsia" w:ascii="仿宋" w:hAnsi="仿宋" w:eastAsia="仿宋" w:cs="仿宋"/>
                <w:szCs w:val="21"/>
              </w:rPr>
            </w:pPr>
            <w:r>
              <w:rPr>
                <w:rFonts w:hint="eastAsia" w:ascii="仿宋" w:hAnsi="仿宋" w:eastAsia="仿宋" w:cs="仿宋"/>
                <w:szCs w:val="21"/>
              </w:rPr>
              <w:t>课程名称</w:t>
            </w:r>
          </w:p>
        </w:tc>
        <w:tc>
          <w:tcPr>
            <w:tcW w:w="7299" w:type="dxa"/>
            <w:gridSpan w:val="4"/>
            <w:tcMar>
              <w:top w:w="57" w:type="dxa"/>
              <w:bottom w:w="57" w:type="dxa"/>
            </w:tcMar>
            <w:vAlign w:val="center"/>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505" w:type="dxa"/>
            <w:tcMar>
              <w:top w:w="57" w:type="dxa"/>
              <w:bottom w:w="57" w:type="dxa"/>
            </w:tcMar>
            <w:vAlign w:val="center"/>
          </w:tcPr>
          <w:p>
            <w:pPr>
              <w:jc w:val="center"/>
              <w:rPr>
                <w:rFonts w:hint="eastAsia" w:ascii="仿宋" w:hAnsi="仿宋" w:eastAsia="仿宋" w:cs="仿宋"/>
                <w:szCs w:val="21"/>
              </w:rPr>
            </w:pPr>
            <w:r>
              <w:rPr>
                <w:rFonts w:hint="eastAsia" w:ascii="仿宋" w:hAnsi="仿宋" w:eastAsia="仿宋" w:cs="仿宋"/>
                <w:szCs w:val="21"/>
              </w:rPr>
              <w:t>章节知识点</w:t>
            </w:r>
          </w:p>
        </w:tc>
        <w:tc>
          <w:tcPr>
            <w:tcW w:w="7299" w:type="dxa"/>
            <w:gridSpan w:val="4"/>
            <w:tcMar>
              <w:top w:w="57" w:type="dxa"/>
              <w:bottom w:w="57" w:type="dxa"/>
            </w:tcMa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505" w:type="dxa"/>
            <w:vMerge w:val="restart"/>
            <w:tcMar>
              <w:top w:w="57" w:type="dxa"/>
              <w:bottom w:w="57" w:type="dxa"/>
            </w:tcMar>
            <w:vAlign w:val="center"/>
          </w:tcPr>
          <w:p>
            <w:pPr>
              <w:jc w:val="center"/>
              <w:rPr>
                <w:rFonts w:hint="eastAsia" w:ascii="仿宋" w:hAnsi="仿宋" w:eastAsia="仿宋" w:cs="仿宋"/>
                <w:szCs w:val="21"/>
              </w:rPr>
            </w:pPr>
            <w:r>
              <w:rPr>
                <w:rFonts w:hint="eastAsia" w:ascii="仿宋" w:hAnsi="仿宋" w:eastAsia="仿宋" w:cs="仿宋"/>
                <w:szCs w:val="21"/>
              </w:rPr>
              <w:t>设计人</w:t>
            </w:r>
          </w:p>
        </w:tc>
        <w:tc>
          <w:tcPr>
            <w:tcW w:w="1431" w:type="dxa"/>
            <w:tcMar>
              <w:top w:w="57" w:type="dxa"/>
              <w:bottom w:w="57" w:type="dxa"/>
            </w:tcMar>
            <w:vAlign w:val="center"/>
          </w:tcPr>
          <w:p>
            <w:pPr>
              <w:jc w:val="center"/>
              <w:rPr>
                <w:rFonts w:hint="eastAsia" w:ascii="仿宋" w:hAnsi="仿宋" w:eastAsia="仿宋" w:cs="仿宋"/>
                <w:szCs w:val="21"/>
              </w:rPr>
            </w:pPr>
            <w:r>
              <w:rPr>
                <w:rFonts w:hint="eastAsia" w:ascii="仿宋" w:hAnsi="仿宋" w:eastAsia="仿宋" w:cs="仿宋"/>
                <w:szCs w:val="21"/>
              </w:rPr>
              <w:t>姓名</w:t>
            </w:r>
          </w:p>
        </w:tc>
        <w:tc>
          <w:tcPr>
            <w:tcW w:w="2104" w:type="dxa"/>
            <w:tcMar>
              <w:top w:w="57" w:type="dxa"/>
              <w:bottom w:w="57" w:type="dxa"/>
            </w:tcMar>
          </w:tcPr>
          <w:p>
            <w:pPr>
              <w:jc w:val="center"/>
              <w:rPr>
                <w:rFonts w:hint="eastAsia" w:ascii="仿宋" w:hAnsi="仿宋" w:eastAsia="仿宋" w:cs="仿宋"/>
                <w:szCs w:val="21"/>
              </w:rPr>
            </w:pPr>
          </w:p>
        </w:tc>
        <w:tc>
          <w:tcPr>
            <w:tcW w:w="1316" w:type="dxa"/>
            <w:tcMar>
              <w:top w:w="57" w:type="dxa"/>
              <w:bottom w:w="57" w:type="dxa"/>
            </w:tcMar>
            <w:vAlign w:val="center"/>
          </w:tcPr>
          <w:p>
            <w:pPr>
              <w:jc w:val="center"/>
              <w:rPr>
                <w:rFonts w:hint="eastAsia" w:ascii="仿宋" w:hAnsi="仿宋" w:eastAsia="仿宋" w:cs="仿宋"/>
                <w:szCs w:val="21"/>
              </w:rPr>
            </w:pPr>
            <w:r>
              <w:rPr>
                <w:rFonts w:hint="eastAsia" w:ascii="仿宋" w:hAnsi="仿宋" w:eastAsia="仿宋" w:cs="仿宋"/>
                <w:szCs w:val="21"/>
              </w:rPr>
              <w:t>职称</w:t>
            </w:r>
          </w:p>
        </w:tc>
        <w:tc>
          <w:tcPr>
            <w:tcW w:w="2448" w:type="dxa"/>
            <w:tcMar>
              <w:top w:w="57" w:type="dxa"/>
              <w:bottom w:w="57" w:type="dxa"/>
            </w:tcMar>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505" w:type="dxa"/>
            <w:vMerge w:val="continue"/>
            <w:tcMar>
              <w:top w:w="57" w:type="dxa"/>
              <w:bottom w:w="57" w:type="dxa"/>
            </w:tcMar>
            <w:vAlign w:val="center"/>
          </w:tcPr>
          <w:p>
            <w:pPr>
              <w:rPr>
                <w:rFonts w:hint="eastAsia" w:ascii="仿宋" w:hAnsi="仿宋" w:eastAsia="仿宋" w:cs="仿宋"/>
                <w:szCs w:val="21"/>
              </w:rPr>
            </w:pPr>
          </w:p>
        </w:tc>
        <w:tc>
          <w:tcPr>
            <w:tcW w:w="1431" w:type="dxa"/>
            <w:tcMar>
              <w:top w:w="57" w:type="dxa"/>
              <w:bottom w:w="57" w:type="dxa"/>
            </w:tcMar>
            <w:vAlign w:val="center"/>
          </w:tcPr>
          <w:p>
            <w:pPr>
              <w:jc w:val="center"/>
              <w:rPr>
                <w:rFonts w:hint="eastAsia" w:ascii="仿宋" w:hAnsi="仿宋" w:eastAsia="仿宋" w:cs="仿宋"/>
                <w:szCs w:val="21"/>
              </w:rPr>
            </w:pPr>
            <w:r>
              <w:rPr>
                <w:rFonts w:hint="eastAsia" w:ascii="仿宋" w:hAnsi="仿宋" w:eastAsia="仿宋" w:cs="仿宋"/>
                <w:szCs w:val="21"/>
              </w:rPr>
              <w:t>单位</w:t>
            </w:r>
          </w:p>
        </w:tc>
        <w:tc>
          <w:tcPr>
            <w:tcW w:w="5868" w:type="dxa"/>
            <w:gridSpan w:val="3"/>
            <w:tcMar>
              <w:top w:w="57" w:type="dxa"/>
              <w:bottom w:w="57" w:type="dxa"/>
            </w:tcMar>
          </w:tcPr>
          <w:p>
            <w:pPr>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505" w:type="dxa"/>
            <w:vMerge w:val="continue"/>
            <w:tcMar>
              <w:top w:w="57" w:type="dxa"/>
              <w:bottom w:w="57" w:type="dxa"/>
            </w:tcMar>
            <w:vAlign w:val="center"/>
          </w:tcPr>
          <w:p>
            <w:pPr>
              <w:rPr>
                <w:rFonts w:hint="eastAsia" w:ascii="仿宋" w:hAnsi="仿宋" w:eastAsia="仿宋" w:cs="仿宋"/>
                <w:szCs w:val="21"/>
              </w:rPr>
            </w:pPr>
          </w:p>
        </w:tc>
        <w:tc>
          <w:tcPr>
            <w:tcW w:w="1431" w:type="dxa"/>
            <w:tcMar>
              <w:top w:w="57" w:type="dxa"/>
              <w:bottom w:w="57" w:type="dxa"/>
            </w:tcMar>
            <w:vAlign w:val="center"/>
          </w:tcPr>
          <w:p>
            <w:pPr>
              <w:jc w:val="center"/>
              <w:rPr>
                <w:rFonts w:hint="eastAsia" w:ascii="仿宋" w:hAnsi="仿宋" w:eastAsia="仿宋" w:cs="仿宋"/>
                <w:szCs w:val="21"/>
              </w:rPr>
            </w:pPr>
            <w:r>
              <w:rPr>
                <w:rFonts w:hint="eastAsia" w:ascii="仿宋" w:hAnsi="仿宋" w:eastAsia="仿宋" w:cs="仿宋"/>
                <w:szCs w:val="21"/>
              </w:rPr>
              <w:t>电话</w:t>
            </w:r>
          </w:p>
        </w:tc>
        <w:tc>
          <w:tcPr>
            <w:tcW w:w="2104" w:type="dxa"/>
            <w:tcMar>
              <w:top w:w="57" w:type="dxa"/>
              <w:bottom w:w="57" w:type="dxa"/>
            </w:tcMar>
          </w:tcPr>
          <w:p>
            <w:pPr>
              <w:jc w:val="center"/>
              <w:rPr>
                <w:rFonts w:hint="eastAsia" w:ascii="仿宋" w:hAnsi="仿宋" w:eastAsia="仿宋" w:cs="仿宋"/>
                <w:szCs w:val="21"/>
              </w:rPr>
            </w:pPr>
          </w:p>
        </w:tc>
        <w:tc>
          <w:tcPr>
            <w:tcW w:w="1316" w:type="dxa"/>
            <w:tcMar>
              <w:top w:w="57" w:type="dxa"/>
              <w:bottom w:w="57" w:type="dxa"/>
            </w:tcMar>
            <w:vAlign w:val="center"/>
          </w:tcPr>
          <w:p>
            <w:pPr>
              <w:jc w:val="center"/>
              <w:rPr>
                <w:rFonts w:hint="eastAsia" w:ascii="仿宋" w:hAnsi="仿宋" w:eastAsia="仿宋" w:cs="仿宋"/>
                <w:szCs w:val="21"/>
              </w:rPr>
            </w:pPr>
            <w:r>
              <w:rPr>
                <w:rFonts w:hint="eastAsia" w:ascii="仿宋" w:hAnsi="仿宋" w:eastAsia="仿宋" w:cs="仿宋"/>
                <w:szCs w:val="21"/>
              </w:rPr>
              <w:t>电子信箱</w:t>
            </w:r>
          </w:p>
        </w:tc>
        <w:tc>
          <w:tcPr>
            <w:tcW w:w="2448" w:type="dxa"/>
            <w:tcMar>
              <w:top w:w="57" w:type="dxa"/>
              <w:bottom w:w="57" w:type="dxa"/>
            </w:tcMar>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505" w:type="dxa"/>
            <w:vMerge w:val="continue"/>
            <w:tcMar>
              <w:top w:w="57" w:type="dxa"/>
              <w:bottom w:w="57" w:type="dxa"/>
            </w:tcMar>
            <w:vAlign w:val="center"/>
          </w:tcPr>
          <w:p>
            <w:pPr>
              <w:rPr>
                <w:rFonts w:hint="eastAsia" w:ascii="仿宋" w:hAnsi="仿宋" w:eastAsia="仿宋" w:cs="仿宋"/>
                <w:szCs w:val="21"/>
              </w:rPr>
            </w:pPr>
          </w:p>
        </w:tc>
        <w:tc>
          <w:tcPr>
            <w:tcW w:w="1431" w:type="dxa"/>
            <w:tcMar>
              <w:top w:w="57" w:type="dxa"/>
              <w:bottom w:w="57" w:type="dxa"/>
            </w:tcMar>
            <w:vAlign w:val="center"/>
          </w:tcPr>
          <w:p>
            <w:pPr>
              <w:jc w:val="center"/>
              <w:rPr>
                <w:rFonts w:hint="eastAsia" w:ascii="仿宋" w:hAnsi="仿宋" w:eastAsia="仿宋" w:cs="仿宋"/>
                <w:szCs w:val="21"/>
              </w:rPr>
            </w:pPr>
            <w:r>
              <w:rPr>
                <w:rFonts w:hint="eastAsia" w:ascii="仿宋" w:hAnsi="仿宋" w:eastAsia="仿宋" w:cs="仿宋"/>
                <w:szCs w:val="21"/>
              </w:rPr>
              <w:t>通信地址</w:t>
            </w:r>
          </w:p>
        </w:tc>
        <w:tc>
          <w:tcPr>
            <w:tcW w:w="2104" w:type="dxa"/>
            <w:tcMar>
              <w:top w:w="57" w:type="dxa"/>
              <w:bottom w:w="57" w:type="dxa"/>
            </w:tcMar>
          </w:tcPr>
          <w:p>
            <w:pPr>
              <w:jc w:val="center"/>
              <w:rPr>
                <w:rFonts w:hint="eastAsia" w:ascii="仿宋" w:hAnsi="仿宋" w:eastAsia="仿宋" w:cs="仿宋"/>
                <w:szCs w:val="21"/>
              </w:rPr>
            </w:pPr>
          </w:p>
        </w:tc>
        <w:tc>
          <w:tcPr>
            <w:tcW w:w="1316" w:type="dxa"/>
            <w:tcMar>
              <w:top w:w="57" w:type="dxa"/>
              <w:bottom w:w="57" w:type="dxa"/>
            </w:tcMar>
            <w:vAlign w:val="center"/>
          </w:tcPr>
          <w:p>
            <w:pPr>
              <w:jc w:val="center"/>
              <w:rPr>
                <w:rFonts w:hint="eastAsia" w:ascii="仿宋" w:hAnsi="仿宋" w:eastAsia="仿宋" w:cs="仿宋"/>
                <w:szCs w:val="21"/>
              </w:rPr>
            </w:pPr>
            <w:r>
              <w:rPr>
                <w:rFonts w:hint="eastAsia" w:ascii="仿宋" w:hAnsi="仿宋" w:eastAsia="仿宋" w:cs="仿宋"/>
                <w:szCs w:val="21"/>
              </w:rPr>
              <w:t>邮编</w:t>
            </w:r>
          </w:p>
        </w:tc>
        <w:tc>
          <w:tcPr>
            <w:tcW w:w="2448" w:type="dxa"/>
            <w:tcMar>
              <w:top w:w="57" w:type="dxa"/>
              <w:bottom w:w="57" w:type="dxa"/>
            </w:tcMar>
          </w:tcPr>
          <w:p>
            <w:pP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05" w:type="dxa"/>
            <w:tcMar>
              <w:top w:w="57" w:type="dxa"/>
              <w:bottom w:w="57" w:type="dxa"/>
            </w:tcMar>
            <w:vAlign w:val="center"/>
          </w:tcPr>
          <w:p>
            <w:pPr>
              <w:jc w:val="center"/>
              <w:rPr>
                <w:rFonts w:hint="eastAsia" w:ascii="仿宋" w:hAnsi="仿宋" w:eastAsia="仿宋" w:cs="仿宋"/>
                <w:szCs w:val="21"/>
              </w:rPr>
            </w:pPr>
            <w:r>
              <w:rPr>
                <w:rFonts w:hint="eastAsia" w:ascii="仿宋" w:hAnsi="仿宋" w:eastAsia="仿宋" w:cs="仿宋"/>
                <w:szCs w:val="21"/>
              </w:rPr>
              <w:t>主要内容和</w:t>
            </w:r>
          </w:p>
          <w:p>
            <w:pPr>
              <w:jc w:val="center"/>
              <w:rPr>
                <w:rFonts w:hint="eastAsia" w:ascii="仿宋" w:hAnsi="仿宋" w:eastAsia="仿宋" w:cs="仿宋"/>
                <w:szCs w:val="21"/>
              </w:rPr>
            </w:pPr>
            <w:r>
              <w:rPr>
                <w:rFonts w:hint="eastAsia" w:ascii="仿宋" w:hAnsi="仿宋" w:eastAsia="仿宋" w:cs="仿宋"/>
                <w:szCs w:val="21"/>
              </w:rPr>
              <w:t>特点</w:t>
            </w:r>
          </w:p>
        </w:tc>
        <w:tc>
          <w:tcPr>
            <w:tcW w:w="7299" w:type="dxa"/>
            <w:gridSpan w:val="4"/>
            <w:tcMar>
              <w:top w:w="57" w:type="dxa"/>
              <w:bottom w:w="57" w:type="dxa"/>
            </w:tcMar>
          </w:tcPr>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505" w:type="dxa"/>
            <w:tcMar>
              <w:top w:w="57" w:type="dxa"/>
              <w:bottom w:w="57" w:type="dxa"/>
            </w:tcMar>
            <w:vAlign w:val="center"/>
          </w:tcPr>
          <w:p>
            <w:pPr>
              <w:jc w:val="center"/>
              <w:rPr>
                <w:rFonts w:hint="eastAsia" w:ascii="仿宋" w:hAnsi="仿宋" w:eastAsia="仿宋" w:cs="仿宋"/>
                <w:szCs w:val="21"/>
              </w:rPr>
            </w:pPr>
            <w:r>
              <w:rPr>
                <w:rFonts w:hint="eastAsia" w:ascii="仿宋" w:hAnsi="仿宋" w:eastAsia="仿宋" w:cs="仿宋"/>
                <w:szCs w:val="21"/>
              </w:rPr>
              <w:t>说明</w:t>
            </w:r>
          </w:p>
        </w:tc>
        <w:tc>
          <w:tcPr>
            <w:tcW w:w="7299" w:type="dxa"/>
            <w:gridSpan w:val="4"/>
            <w:tcMar>
              <w:top w:w="57" w:type="dxa"/>
              <w:bottom w:w="57" w:type="dxa"/>
            </w:tcMar>
          </w:tcPr>
          <w:p>
            <w:pPr>
              <w:rPr>
                <w:rFonts w:hint="eastAsia" w:ascii="仿宋" w:hAnsi="仿宋" w:eastAsia="仿宋" w:cs="仿宋"/>
                <w:szCs w:val="21"/>
              </w:rPr>
            </w:pPr>
            <w:r>
              <w:rPr>
                <w:rFonts w:hint="eastAsia" w:ascii="仿宋" w:hAnsi="仿宋" w:eastAsia="仿宋" w:cs="仿宋"/>
                <w:szCs w:val="21"/>
              </w:rPr>
              <w:t>1．本人保证所报送的作品是自己设计制作的，无版权问题。</w:t>
            </w:r>
          </w:p>
          <w:p>
            <w:pPr>
              <w:ind w:firstLine="5148" w:firstLineChars="2110"/>
              <w:rPr>
                <w:rFonts w:hint="eastAsia" w:ascii="仿宋" w:hAnsi="仿宋" w:eastAsia="仿宋" w:cs="仿宋"/>
                <w:szCs w:val="21"/>
              </w:rPr>
            </w:pPr>
          </w:p>
          <w:p>
            <w:pPr>
              <w:ind w:firstLine="5148" w:firstLineChars="2110"/>
              <w:rPr>
                <w:rFonts w:hint="eastAsia" w:ascii="仿宋" w:hAnsi="仿宋" w:eastAsia="仿宋" w:cs="仿宋"/>
                <w:szCs w:val="21"/>
              </w:rPr>
            </w:pPr>
          </w:p>
          <w:p>
            <w:pPr>
              <w:ind w:firstLine="5148" w:firstLineChars="2110"/>
              <w:rPr>
                <w:rFonts w:hint="eastAsia" w:ascii="仿宋" w:hAnsi="仿宋" w:eastAsia="仿宋" w:cs="仿宋"/>
                <w:bCs/>
                <w:szCs w:val="21"/>
                <w:u w:val="single"/>
              </w:rPr>
            </w:pPr>
            <w:r>
              <w:rPr>
                <w:rFonts w:hint="eastAsia" w:ascii="仿宋" w:hAnsi="仿宋" w:eastAsia="仿宋" w:cs="仿宋"/>
                <w:szCs w:val="21"/>
              </w:rPr>
              <w:t>选手签名</w:t>
            </w:r>
          </w:p>
          <w:p>
            <w:pPr>
              <w:spacing w:line="360" w:lineRule="exact"/>
              <w:rPr>
                <w:rFonts w:hint="eastAsia" w:ascii="仿宋" w:hAnsi="仿宋" w:eastAsia="仿宋" w:cs="仿宋"/>
                <w:szCs w:val="21"/>
              </w:rPr>
            </w:pPr>
            <w:r>
              <w:rPr>
                <w:rFonts w:hint="eastAsia" w:ascii="仿宋" w:hAnsi="仿宋" w:eastAsia="仿宋" w:cs="仿宋"/>
                <w:szCs w:val="21"/>
              </w:rPr>
              <w:t>2．本人同意将展示作品免费公开以供交流。</w:t>
            </w:r>
          </w:p>
          <w:p>
            <w:pPr>
              <w:rPr>
                <w:rFonts w:hint="eastAsia" w:ascii="仿宋" w:hAnsi="仿宋" w:eastAsia="仿宋" w:cs="仿宋"/>
                <w:szCs w:val="21"/>
              </w:rPr>
            </w:pPr>
          </w:p>
          <w:p>
            <w:pPr>
              <w:rPr>
                <w:rFonts w:hint="eastAsia" w:ascii="仿宋" w:hAnsi="仿宋" w:eastAsia="仿宋" w:cs="仿宋"/>
                <w:szCs w:val="21"/>
              </w:rPr>
            </w:pPr>
          </w:p>
          <w:p>
            <w:pPr>
              <w:ind w:firstLine="5124" w:firstLineChars="2100"/>
              <w:rPr>
                <w:rFonts w:hint="eastAsia" w:ascii="仿宋" w:hAnsi="仿宋" w:eastAsia="仿宋" w:cs="仿宋"/>
                <w:szCs w:val="21"/>
                <w:u w:val="single"/>
              </w:rPr>
            </w:pPr>
            <w:r>
              <w:rPr>
                <w:rFonts w:hint="eastAsia" w:ascii="仿宋" w:hAnsi="仿宋" w:eastAsia="仿宋" w:cs="仿宋"/>
                <w:szCs w:val="21"/>
              </w:rPr>
              <w:t>选手签名</w:t>
            </w:r>
          </w:p>
          <w:p>
            <w:pPr>
              <w:rPr>
                <w:rFonts w:hint="eastAsia" w:ascii="仿宋" w:hAnsi="仿宋" w:eastAsia="仿宋" w:cs="仿宋"/>
                <w:szCs w:val="21"/>
              </w:rPr>
            </w:pPr>
          </w:p>
        </w:tc>
      </w:tr>
    </w:tbl>
    <w:p>
      <w:pPr>
        <w:ind w:firstLine="420"/>
        <w:rPr>
          <w:rFonts w:hint="eastAsia" w:ascii="仿宋" w:hAnsi="仿宋" w:eastAsia="仿宋" w:cs="仿宋"/>
        </w:rPr>
      </w:pPr>
    </w:p>
    <w:p>
      <w:pPr>
        <w:rPr>
          <w:rFonts w:hint="eastAsia" w:ascii="仿宋" w:hAnsi="仿宋" w:eastAsia="仿宋" w:cs="仿宋"/>
          <w:sz w:val="32"/>
          <w:szCs w:val="32"/>
        </w:rPr>
      </w:pPr>
    </w:p>
    <w:sectPr>
      <w:footerReference r:id="rId3" w:type="default"/>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A4E89"/>
    <w:rsid w:val="019025A5"/>
    <w:rsid w:val="0F5131AA"/>
    <w:rsid w:val="0FF21FFD"/>
    <w:rsid w:val="117A4A04"/>
    <w:rsid w:val="1716717D"/>
    <w:rsid w:val="179E1EC8"/>
    <w:rsid w:val="17A62752"/>
    <w:rsid w:val="20A11CE6"/>
    <w:rsid w:val="279F21D3"/>
    <w:rsid w:val="2D2D74BA"/>
    <w:rsid w:val="2FCB1338"/>
    <w:rsid w:val="30182224"/>
    <w:rsid w:val="3A4F124D"/>
    <w:rsid w:val="477353AD"/>
    <w:rsid w:val="48361528"/>
    <w:rsid w:val="50D449EF"/>
    <w:rsid w:val="5B207E3D"/>
    <w:rsid w:val="5F930819"/>
    <w:rsid w:val="62F57E10"/>
    <w:rsid w:val="6B7A1341"/>
    <w:rsid w:val="6F9032C0"/>
    <w:rsid w:val="70483E8F"/>
    <w:rsid w:val="739A4E89"/>
    <w:rsid w:val="7BFC0613"/>
    <w:rsid w:val="7E1B4A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2"/>
      <w:position w:val="2"/>
      <w:sz w:val="24"/>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rPr>
      <w:rFonts w:cs="Times New Roman"/>
    </w:rPr>
  </w:style>
  <w:style w:type="character" w:styleId="6">
    <w:name w:val="Hyperlink"/>
    <w:basedOn w:val="4"/>
    <w:qFormat/>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2018-04-16T03:01:00Z</dcterms:created>
  <dc:creator>wly</dc:creator>
  <cp:lastModifiedBy>Administrator</cp:lastModifiedBy>
  <cp:lastPrinted>2018-04-23T07:16:00Z</cp:lastPrinted>
  <dcterms:modified xsi:type="dcterms:W3CDTF">2018-04-23T08:09:44Z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