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巴彦淖尔市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初中生减负十条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规定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一、严格执行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阳光入学，均衡编班。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严格执行免试、划片、相对就近入学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政策；对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学生和教师实行均衡编班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邀请家长和相关人员参加，接受各方监督。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二、严格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控制学生在校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时间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夏</w:t>
      </w:r>
      <w:r>
        <w:rPr>
          <w:rFonts w:hint="eastAsia" w:ascii="仿宋_GB2312" w:hAnsi="仿宋_GB2312" w:eastAsia="仿宋_GB2312" w:cs="仿宋_GB2312"/>
          <w:sz w:val="32"/>
          <w:szCs w:val="32"/>
        </w:rPr>
        <w:t>季7:20开校门，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秋冬</w:t>
      </w:r>
      <w:r>
        <w:rPr>
          <w:rFonts w:hint="eastAsia" w:ascii="仿宋_GB2312" w:hAnsi="仿宋_GB2312" w:eastAsia="仿宋_GB2312" w:cs="仿宋_GB2312"/>
          <w:sz w:val="32"/>
          <w:szCs w:val="32"/>
        </w:rPr>
        <w:t>季7: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0开校门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（体训生、值日生、家长出早市的学生可提前到校）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，学生每天在校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教育教学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时间不超过8小时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睡眠时间不少于9小时；走读学生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上晚自习，寄宿制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每天晚自习时间不超过2小时。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三、严格控制学生家庭作业总量。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教师要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精选作业，关注学生个体差异，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分层布置作业；控制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家庭作业总量，七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年级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不得</w:t>
      </w:r>
      <w:r>
        <w:rPr>
          <w:rFonts w:hint="eastAsia" w:ascii="仿宋_GB2312" w:hAnsi="仿宋_GB2312" w:eastAsia="仿宋_GB2312" w:cs="仿宋_GB2312"/>
          <w:sz w:val="32"/>
          <w:szCs w:val="32"/>
        </w:rPr>
        <w:t>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小时，九年级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不得</w:t>
      </w:r>
      <w:r>
        <w:rPr>
          <w:rFonts w:hint="eastAsia" w:ascii="仿宋_GB2312" w:hAnsi="仿宋_GB2312" w:eastAsia="仿宋_GB2312" w:cs="仿宋_GB2312"/>
          <w:sz w:val="32"/>
          <w:szCs w:val="32"/>
        </w:rPr>
        <w:t>超过2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.5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;作业批改要及时、准确，书面作业必须由教师全批全改，不准让家长代批代改，不准采取同学互改或对答案等方式批改。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严格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落实课程计划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课程设置方案开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足</w:t>
      </w:r>
      <w:r>
        <w:rPr>
          <w:rFonts w:hint="eastAsia" w:ascii="仿宋_GB2312" w:hAnsi="仿宋_GB2312" w:eastAsia="仿宋_GB2312" w:cs="仿宋_GB2312"/>
          <w:sz w:val="32"/>
          <w:szCs w:val="32"/>
        </w:rPr>
        <w:t>开齐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开好</w:t>
      </w:r>
      <w:r>
        <w:rPr>
          <w:rFonts w:hint="eastAsia" w:ascii="仿宋_GB2312" w:hAnsi="仿宋_GB2312" w:eastAsia="仿宋_GB2312" w:cs="仿宋_GB2312"/>
          <w:sz w:val="32"/>
          <w:szCs w:val="32"/>
        </w:rPr>
        <w:t>课程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,严禁</w:t>
      </w:r>
      <w:r>
        <w:rPr>
          <w:rFonts w:hint="eastAsia" w:ascii="仿宋_GB2312" w:hAnsi="仿宋_GB2312" w:eastAsia="仿宋_GB2312" w:cs="仿宋_GB2312"/>
          <w:sz w:val="32"/>
          <w:szCs w:val="32"/>
        </w:rPr>
        <w:t>随意增减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课程门类、难度和</w:t>
      </w:r>
      <w:r>
        <w:rPr>
          <w:rFonts w:hint="eastAsia" w:ascii="仿宋_GB2312" w:hAnsi="仿宋_GB2312" w:eastAsia="仿宋_GB2312" w:cs="仿宋_GB2312"/>
          <w:sz w:val="32"/>
          <w:szCs w:val="32"/>
        </w:rPr>
        <w:t>课时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，严禁随意</w:t>
      </w:r>
      <w:r>
        <w:rPr>
          <w:rFonts w:hint="eastAsia" w:ascii="仿宋_GB2312" w:hAnsi="仿宋_GB2312" w:eastAsia="仿宋_GB2312" w:cs="仿宋_GB2312"/>
          <w:sz w:val="32"/>
          <w:szCs w:val="32"/>
        </w:rPr>
        <w:t>挤占非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科目课时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；切实保证学生每天不少于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小时的校园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严禁违规补课。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严厉惩处在职教师校外有偿补课，严禁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课上不讲课后补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严禁学校为校外培训机构提供教育教学设施或学生信息；严禁在职教师组织、推荐和诱导学生参加校外有偿补课；严格规范各类教育培训机构培训行为，禁止其开展面向学生举办或变相举办与学科教学有关的补习班、提高班、特长班。对于“学困生”，学校要组织教师给予辅导，由学校适当支付辅导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textAlignment w:val="auto"/>
        <w:outlineLvl w:val="9"/>
        <w:rPr>
          <w:sz w:val="16"/>
          <w:szCs w:val="16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六、严格落实课程标准。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校长和教师必须</w:t>
      </w:r>
      <w:r>
        <w:rPr>
          <w:rFonts w:hint="eastAsia" w:ascii="仿宋_GB2312" w:hAnsi="仿宋_GB2312" w:eastAsia="仿宋_GB2312" w:cs="仿宋_GB2312"/>
          <w:sz w:val="32"/>
          <w:szCs w:val="32"/>
        </w:rPr>
        <w:t>转变教学观念，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突出集体备课，</w:t>
      </w:r>
      <w:r>
        <w:rPr>
          <w:rFonts w:hint="eastAsia" w:ascii="仿宋_GB2312" w:hAnsi="仿宋" w:eastAsia="仿宋_GB2312"/>
          <w:sz w:val="32"/>
          <w:szCs w:val="32"/>
        </w:rPr>
        <w:t>吃透课标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掌握学情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实现信息技术与学科教学的深度融合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提高教学效率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确保学生在课堂内达成学习目标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七、严格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规范学生教辅材料使用。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坚决落实“一科一辅”的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制度；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shd w:val="clear" w:fill="FFFFFF"/>
        </w:rPr>
        <w:t>不准强制或变相强制学生购买教辅材料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  <w:t>；严格管控教师自编自印复习材料。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八、严格控制考试监测和学科竞赛。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学校每学期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只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组织期中、期末两次考试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，严禁随意增加考试次数、考试科目和考试难度。未经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教育行政主管部门核准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，任何单位和团体均不得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组织学生参加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各种学科</w:t>
      </w:r>
      <w:r>
        <w:rPr>
          <w:rFonts w:hint="eastAsia" w:ascii="仿宋_GB2312" w:hAnsi="仿宋_GB2312" w:eastAsia="仿宋_GB2312" w:cs="仿宋_GB2312"/>
          <w:sz w:val="32"/>
          <w:szCs w:val="32"/>
        </w:rPr>
        <w:t>竞赛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九、严格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规范评价机制。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坚持素质教育评价导向，严禁</w:t>
      </w:r>
      <w:r>
        <w:rPr>
          <w:rFonts w:hint="eastAsia" w:ascii="仿宋_GB2312" w:hAnsi="仿宋_GB2312" w:eastAsia="仿宋_GB2312" w:cs="仿宋_GB2312"/>
          <w:sz w:val="32"/>
          <w:szCs w:val="32"/>
        </w:rPr>
        <w:t>以考试成绩给学生排名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；严禁</w:t>
      </w:r>
      <w:r>
        <w:rPr>
          <w:rFonts w:hint="eastAsia" w:ascii="仿宋_GB2312" w:hAnsi="仿宋_GB2312" w:eastAsia="仿宋_GB2312" w:cs="仿宋_GB2312"/>
          <w:sz w:val="32"/>
          <w:szCs w:val="32"/>
        </w:rPr>
        <w:t>以升学率、学科考试成绩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作为</w:t>
      </w:r>
      <w:r>
        <w:rPr>
          <w:rFonts w:hint="eastAsia" w:ascii="仿宋_GB2312" w:hAnsi="仿宋_GB2312" w:eastAsia="仿宋_GB2312" w:cs="仿宋_GB2312"/>
          <w:sz w:val="32"/>
          <w:szCs w:val="32"/>
        </w:rPr>
        <w:t>评价学校、教师和学生的唯一标准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；严禁</w:t>
      </w:r>
      <w:r>
        <w:rPr>
          <w:rFonts w:hint="eastAsia" w:ascii="仿宋_GB2312" w:hAnsi="仿宋_GB2312" w:eastAsia="仿宋_GB2312" w:cs="仿宋_GB2312"/>
          <w:sz w:val="32"/>
          <w:szCs w:val="32"/>
        </w:rPr>
        <w:t>炒作、宣传学校的升学率。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textAlignment w:val="auto"/>
        <w:outlineLvl w:val="9"/>
        <w:rPr>
          <w:color w:val="0000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十、严格落实管理责任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规范中小学办学行为、减负工作实行一把手负责制，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教育局局长是辖区内的第一责任人，学校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校长是学校的第一责任人，教师是减负工作的直接责任人；学校要树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立和宣传正确教育理念，</w:t>
      </w:r>
      <w:bookmarkStart w:id="0" w:name="qihoosnap0"/>
      <w:bookmarkEnd w:id="0"/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形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成学校、</w:t>
      </w:r>
      <w:bookmarkStart w:id="1" w:name="qihoosnap1"/>
      <w:bookmarkEnd w:id="1"/>
      <w:r>
        <w:rPr>
          <w:rFonts w:hint="eastAsia" w:ascii="仿宋_GB2312" w:hAnsi="仿宋" w:eastAsia="仿宋_GB2312"/>
          <w:sz w:val="32"/>
          <w:szCs w:val="32"/>
          <w:lang w:eastAsia="zh-CN"/>
        </w:rPr>
        <w:t>家长、社会共同参与的“减负”机制，切实减轻学生过重课业负担和心理负担；对违反市教育局“减负”有关规定，学生课业负担确实过重并被查实的，追究旗县区教育局局长、分管局长和学校校长的直接责任；属于个人行为的，追究个人责任，并进行严肃处理。</w:t>
      </w:r>
    </w:p>
    <w:sectPr>
      <w:footerReference r:id="rId3" w:type="default"/>
      <w:pgSz w:w="11906" w:h="16838"/>
      <w:pgMar w:top="2154" w:right="1474" w:bottom="2041" w:left="1587" w:header="851" w:footer="992" w:gutter="0"/>
      <w:pgNumType w:fmt="numberInDash" w:start="4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简行楷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D3A98"/>
    <w:rsid w:val="10EA74D2"/>
    <w:rsid w:val="144B78E0"/>
    <w:rsid w:val="1700127D"/>
    <w:rsid w:val="2146475D"/>
    <w:rsid w:val="25792AC9"/>
    <w:rsid w:val="294B2814"/>
    <w:rsid w:val="2A4A38A4"/>
    <w:rsid w:val="2E443BAA"/>
    <w:rsid w:val="316D3B76"/>
    <w:rsid w:val="3BF2493F"/>
    <w:rsid w:val="41091FAE"/>
    <w:rsid w:val="45B84942"/>
    <w:rsid w:val="4A2F299B"/>
    <w:rsid w:val="4A3255EB"/>
    <w:rsid w:val="4DDD1A1C"/>
    <w:rsid w:val="51F810D7"/>
    <w:rsid w:val="551B4D47"/>
    <w:rsid w:val="5BCD3A98"/>
    <w:rsid w:val="5BE165EA"/>
    <w:rsid w:val="5E606E3C"/>
    <w:rsid w:val="61003D1A"/>
    <w:rsid w:val="635906C3"/>
    <w:rsid w:val="64D05A72"/>
    <w:rsid w:val="667814FC"/>
    <w:rsid w:val="66801204"/>
    <w:rsid w:val="68FF6C8A"/>
    <w:rsid w:val="690708B0"/>
    <w:rsid w:val="6B0E2D2F"/>
    <w:rsid w:val="73A73D3C"/>
    <w:rsid w:val="7E450D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color w:val="000000"/>
      <w:kern w:val="0"/>
      <w:sz w:val="24"/>
      <w:u w:val="none"/>
      <w:lang w:val="en-US" w:eastAsia="zh-CN" w:bidi="ar"/>
    </w:rPr>
  </w:style>
  <w:style w:type="character" w:styleId="6">
    <w:name w:val="Emphasis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2018-01-03T01:07:00Z</dcterms:created>
  <dc:creator>郝建军</dc:creator>
  <cp:lastModifiedBy>kjlkj</cp:lastModifiedBy>
  <cp:lastPrinted>2018-01-05T08:08:24Z</cp:lastPrinted>
  <dcterms:modified xsi:type="dcterms:W3CDTF">2018-01-05T08:11:00Z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